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cs="Times New Roman"/>
          <w:szCs w:val="24"/>
        </w:rPr>
      </w:pPr>
    </w:p>
    <w:p w:rsidR="00AD4999" w:rsidRDefault="00AD4999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ПОСТАНОВЛЕНИЕ МИНИСТЕРСТВА ТРУДА И СОЦИАЛЬНОЙ ЗАЩИТЫ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БЕЛАРУСЬ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17 апреля 2006 г. N 49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УТВЕРЖДЕНИИ ПРИМЕРНЫХ ПРАВИЛ ВНУТРЕННЕГО РАСПОРЯДКА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В ДОМАХ-ИНТЕРНАТАХ ДЛЯ ПРЕСТАРЕЛЫХ И ИНВАЛИДОВ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На основании </w:t>
      </w:r>
      <w:hyperlink r:id="rId4" w:history="1">
        <w:r>
          <w:rPr>
            <w:rFonts w:cs="Times New Roman"/>
            <w:color w:val="0000FF"/>
            <w:szCs w:val="24"/>
          </w:rPr>
          <w:t>Положения</w:t>
        </w:r>
      </w:hyperlink>
      <w:r>
        <w:rPr>
          <w:rFonts w:cs="Times New Roman"/>
          <w:szCs w:val="24"/>
        </w:rPr>
        <w:t xml:space="preserve">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 Республики Беларусь" в редакции постановления Совета Министров Республики Беларусь от 7 февраля 2005 г. N 127, Министерство труда и социальной защиты Республики Беларусь ПОСТАНОВЛЯЕТ:</w:t>
      </w:r>
      <w:proofErr w:type="gramEnd"/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</w:t>
      </w:r>
      <w:hyperlink w:anchor="Par25" w:history="1">
        <w:r>
          <w:rPr>
            <w:rFonts w:cs="Times New Roman"/>
            <w:color w:val="0000FF"/>
            <w:szCs w:val="24"/>
          </w:rPr>
          <w:t>Примерные правила</w:t>
        </w:r>
      </w:hyperlink>
      <w:r>
        <w:rPr>
          <w:rFonts w:cs="Times New Roman"/>
          <w:szCs w:val="24"/>
        </w:rPr>
        <w:t xml:space="preserve"> внутреннего распорядка в домах-интернатах для престарелых и инвалидов.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Признать утратившим силу </w:t>
      </w:r>
      <w:hyperlink r:id="rId5" w:history="1">
        <w:r>
          <w:rPr>
            <w:rFonts w:cs="Times New Roman"/>
            <w:color w:val="0000FF"/>
            <w:szCs w:val="24"/>
          </w:rPr>
          <w:t>приказ</w:t>
        </w:r>
      </w:hyperlink>
      <w:r>
        <w:rPr>
          <w:rFonts w:cs="Times New Roman"/>
          <w:szCs w:val="24"/>
        </w:rPr>
        <w:t xml:space="preserve"> Министерства социальной защиты Республики Беларусь от 22 марта 1995 г. N 11 "Об утверждении правил внутреннего распорядка в домах-интернатах" (зарегистрирован в Национальном реестре правовых актов Республики Беларусь 6.12.1999 г., N 8/1643).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А.П.МОРОВА</w:t>
      </w:r>
      <w:r>
        <w:rPr>
          <w:rFonts w:cs="Times New Roman"/>
          <w:szCs w:val="24"/>
        </w:rPr>
        <w:br/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pStyle w:val="ConsPlusNonformat"/>
      </w:pPr>
      <w:r>
        <w:t xml:space="preserve">                                          УТВЕРЖДЕНО</w:t>
      </w:r>
    </w:p>
    <w:p w:rsidR="00AD4999" w:rsidRDefault="00AD4999">
      <w:pPr>
        <w:pStyle w:val="ConsPlusNonformat"/>
      </w:pPr>
      <w:r>
        <w:t xml:space="preserve">                                          Постановление</w:t>
      </w:r>
    </w:p>
    <w:p w:rsidR="00AD4999" w:rsidRDefault="00AD4999">
      <w:pPr>
        <w:pStyle w:val="ConsPlusNonformat"/>
      </w:pPr>
      <w:r>
        <w:t xml:space="preserve">                                          Министерства труда</w:t>
      </w:r>
    </w:p>
    <w:p w:rsidR="00AD4999" w:rsidRDefault="00AD4999">
      <w:pPr>
        <w:pStyle w:val="ConsPlusNonformat"/>
      </w:pPr>
      <w:r>
        <w:t xml:space="preserve">                                          и социальной защиты</w:t>
      </w:r>
    </w:p>
    <w:p w:rsidR="00AD4999" w:rsidRDefault="00AD4999">
      <w:pPr>
        <w:pStyle w:val="ConsPlusNonformat"/>
      </w:pPr>
      <w:r>
        <w:t xml:space="preserve">                                          Республики Беларусь</w:t>
      </w:r>
    </w:p>
    <w:p w:rsidR="00AD4999" w:rsidRDefault="00AD4999">
      <w:pPr>
        <w:pStyle w:val="ConsPlusNonformat"/>
      </w:pPr>
      <w:r>
        <w:t xml:space="preserve">                                          17.04.2006 N 49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D4999" w:rsidRDefault="00AD4999">
      <w:pPr>
        <w:pStyle w:val="ConsPlusTitle"/>
        <w:jc w:val="center"/>
        <w:rPr>
          <w:sz w:val="20"/>
          <w:szCs w:val="20"/>
        </w:rPr>
      </w:pPr>
      <w:bookmarkStart w:id="0" w:name="Par25"/>
      <w:bookmarkEnd w:id="0"/>
      <w:r>
        <w:rPr>
          <w:sz w:val="20"/>
          <w:szCs w:val="20"/>
        </w:rPr>
        <w:t>ПРИМЕРНЫЕ ПРАВИЛА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ВНУТРЕННЕГО РАСПОРЯДКА В ДОМАХ-ИНТЕРНАТАХ</w:t>
      </w:r>
    </w:p>
    <w:p w:rsidR="00AD4999" w:rsidRDefault="00AD4999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ДЛЯ ПРЕСТАРЕЛЫХ И ИНВАЛИДОВ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Внутренний распорядок дома-интерната для престарелых и инвалидов, психоневрологического дома-интерната для престарелых и инвалидов (далее - дом-интернат) включает в себя перечень обязанностей (процедур), возложенных на работников дома-интерната, обеспечивающих получение гражданами, проживающими в доме-интернате, должного ухода и обслуживания, а также прав и обязанностей престарелых и инвалидов во время пребывания в доме-интернате.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Внутренний распорядок дома-интерната регулируется правилами внутреннего распорядка дома-интерната, утверждаемыми на основании настоящих Примерных правил внутреннего распорядка в домах-интернатах для престарелых и инвалидов (далее - Правила) применительно к условиям работы конкретного дома-интерната приказом руководителя дома-интерната по согласованию с профсоюзом.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Правила обязательны для всех граждан, проживающих в доме-интернате.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Правила вывешиваются в каждом корпусе на видном месте.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Администрация дома-интерната знакомит с Правилами граждан, вселяющихся в дом-интернат (за исключением вселяющихся в психоневрологический дом-интернат), под роспись.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Гражданину, вселяющемуся в дом-интернат, выдается памятка по вопросам временного выбытия, отчисления из дома-интерната, порядка получения пенсии и другим вопросам, затрагивающим его интересы.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Гражданин, вселившийся в дом-интернат, приказом директора зачисляется в списочный состав проживающих граждан, на основании которого ему выдаются одежда, обувь, предметы личной гигиены, предоставляется питание согласно утвержденным в установленном порядке нормам.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Граждане в день прибытия в дом-интернат проходят медицинский осмотр, санитарную обработку и помещаются на две недели в приемно-карантинное отделение. При вселении гражданина в дом-интернат производится опись его личных вещей с составлением акта в трех экземплярах, один из которых выдается гражданину (при вселении в психоневрологический дом-интернат - законному представителю), второй - хранится у сестры-хозяйки, третий - находится в личном деле гражданина. В акте указывается процент годности принятых на хранение предметов и вносится соответствующая отметка при выдаче или уничтожении непригодных к использованию вещей.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Личное имущество помещается в специально отведенную комнату хранения. Пригодные к пользованию вещи дезинфицируются и передаются гражданину после его перевода из приемно-карантинного отделения в жилую комнату. Личные вещи граждан не клеймятся.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Администрация дома-интерната не несет ответственности за сохранность имущества, не сданного на хранение.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r w:rsidRPr="00287E9E">
        <w:rPr>
          <w:rFonts w:cs="Times New Roman"/>
          <w:szCs w:val="24"/>
          <w:highlight w:val="cyan"/>
        </w:rPr>
        <w:t>Гражданам разрешается пользоваться личными вещами: одеждой и обувью по сезону, постельными принадлежностями, а также с разрешения директора дома-интерната радиоприемниками, телевизорами, музыкальными инструментами, личной библиотекой и т.п., если это не приводит к нарушению требований пожарной безопасности и охраны труда.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Запрещается хранить в комнатах легковоспламеняющиеся материалы, скоропортящиеся продукты питания, готовить пищу, распивать спиртные напитки, играть в азартные игры, переносить имущество из одной комнаты в другую, ложиться в постель в одежде и обуви, стирать и сушить белье в комнате, содержать в комнате домашних животных (кошек, собак и т.д.), пользоваться газовыми портативными плитами и электронагревательными бытовыми приборами.</w:t>
      </w:r>
      <w:proofErr w:type="gramEnd"/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Гражданам, поселившимся в дом-интернат, предоставляются: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жилая комната (часть жилой комнаты) с мебелью и инвентарем (кровать, тумбочка, стол, стул, шкаф, прибор для воды);</w:t>
      </w:r>
      <w:proofErr w:type="gramEnd"/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одежда, обувь, белье, постельные принадлежности и другие предметы в соответствии с утвержденными в установленном порядке нормами;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стакан (чашка, кружка), при необходимости индивидуальные предметы ухода (поильник, подкладное судно и др.);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предметы и средства личной гигиены (полотенца, гребень или расческа, зубные щетка и паста, мыло и др.) в соответствии с утвержденными в установленном порядке нормами.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</w:t>
      </w:r>
      <w:r w:rsidRPr="00287E9E">
        <w:rPr>
          <w:rFonts w:cs="Times New Roman"/>
          <w:szCs w:val="24"/>
          <w:highlight w:val="cyan"/>
        </w:rPr>
        <w:t>. Размещение граждан по корпусам и жилым комнатам производится по указанию директора дома-интерната, согласованному с врачом (фельдшером) с учетом возраста, пола, характера заболевания, других индивидуальных особенностей и (по возможности) желания гражданина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Перевод </w:t>
      </w:r>
      <w:proofErr w:type="gramStart"/>
      <w:r>
        <w:rPr>
          <w:rFonts w:cs="Times New Roman"/>
          <w:szCs w:val="24"/>
        </w:rPr>
        <w:t>из одной жилой комнаты в другую возможен с разрешения директора дома-интерната по согласованию с врачом</w:t>
      </w:r>
      <w:proofErr w:type="gramEnd"/>
      <w:r>
        <w:rPr>
          <w:rFonts w:cs="Times New Roman"/>
          <w:szCs w:val="24"/>
        </w:rPr>
        <w:t xml:space="preserve"> (фельдшером).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 В каждой комнате на видном месте должны быть вывешены: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список граждан, проживающих в комнате, с указанием старшего по комнате, в обязанности которого входит наблюдение за соблюдением гражданами правил </w:t>
      </w:r>
      <w:r>
        <w:rPr>
          <w:rFonts w:cs="Times New Roman"/>
          <w:szCs w:val="24"/>
        </w:rPr>
        <w:lastRenderedPageBreak/>
        <w:t>внутреннего распорядка (в психоневрологическом доме-интернате старший по комнате не назначается);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список инвентаря.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10. Каждый гражданин обязан бережно относиться к имуществу и оборудованию дома-интерната, соблюдать чистоту и порядок в жилых комнатах и местах общего пользования, сообщать о случаях порчи или пропажи имущества администрации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Стоимость умышленно испорченного имущества дома-интерната взыскивается с виновных лиц в соответствии с законодательством.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11. Свободные комнаты, в которых граждане не проживают или отсутствуют в связи с временным выбытием из дома-интерната, должны быть заперты. Ключи хранятся у дежурного медицинского персонала.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12. В жилых комнатах дома-интерната и прилегающей к ним территории в часы послеобеденного и ночного отдыха должна соблюдаться полная тишина. Отдых граждан не должен нарушаться пением, громкими разговорами, работой телевизоров, радиоприемников, игрой на музыкальных инструментах и т.д. В часы дневного и ночного отдыха не разрешается уборка помещений.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13. </w:t>
      </w:r>
      <w:r w:rsidRPr="00287E9E">
        <w:rPr>
          <w:rFonts w:cs="Times New Roman"/>
          <w:szCs w:val="24"/>
          <w:highlight w:val="cyan"/>
        </w:rPr>
        <w:t>Распорядок дня для граждан устанавливается администрацией дома-интерната с учетом местных условий и специфики учреждения. Примерный распорядок дня для граждан, проживающих в доме-интернате</w:t>
      </w:r>
      <w:r>
        <w:rPr>
          <w:rFonts w:cs="Times New Roman"/>
          <w:szCs w:val="24"/>
        </w:rPr>
        <w:t>: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pStyle w:val="ConsPlusNonformat"/>
      </w:pPr>
      <w:r>
        <w:t xml:space="preserve">     07.00 - 08.00    подъем, утренний туалет, чистка обуви и</w:t>
      </w:r>
    </w:p>
    <w:p w:rsidR="00AD4999" w:rsidRDefault="00AD4999">
      <w:pPr>
        <w:pStyle w:val="ConsPlusNonformat"/>
      </w:pPr>
      <w:r>
        <w:t xml:space="preserve">                      одежды;</w:t>
      </w:r>
    </w:p>
    <w:p w:rsidR="00AD4999" w:rsidRDefault="00AD4999">
      <w:pPr>
        <w:pStyle w:val="ConsPlusNonformat"/>
      </w:pPr>
      <w:r>
        <w:t xml:space="preserve">     08.00 - 09.00    завтрак;</w:t>
      </w:r>
    </w:p>
    <w:p w:rsidR="00AD4999" w:rsidRDefault="00AD4999">
      <w:pPr>
        <w:pStyle w:val="ConsPlusNonformat"/>
      </w:pPr>
      <w:r>
        <w:t xml:space="preserve">     09.00 - 12.00    граждане принимают участие в </w:t>
      </w:r>
      <w:proofErr w:type="gramStart"/>
      <w:r>
        <w:t>хозяйственных</w:t>
      </w:r>
      <w:proofErr w:type="gramEnd"/>
    </w:p>
    <w:p w:rsidR="00AD4999" w:rsidRDefault="00AD4999">
      <w:pPr>
        <w:pStyle w:val="ConsPlusNonformat"/>
      </w:pPr>
      <w:r>
        <w:t xml:space="preserve">                      </w:t>
      </w:r>
      <w:proofErr w:type="gramStart"/>
      <w:r>
        <w:t>работах</w:t>
      </w:r>
      <w:proofErr w:type="gramEnd"/>
      <w:r>
        <w:t>, выполняют работы в мастерских,</w:t>
      </w:r>
    </w:p>
    <w:p w:rsidR="00AD4999" w:rsidRDefault="00AD4999">
      <w:pPr>
        <w:pStyle w:val="ConsPlusNonformat"/>
      </w:pPr>
      <w:r>
        <w:t xml:space="preserve">                      в подсобном хозяйстве, по самообслуживанию;</w:t>
      </w:r>
    </w:p>
    <w:p w:rsidR="00AD4999" w:rsidRDefault="00AD4999">
      <w:pPr>
        <w:pStyle w:val="ConsPlusNonformat"/>
      </w:pPr>
      <w:r>
        <w:t xml:space="preserve">     12.00 - 15.00    обед и отдых;</w:t>
      </w:r>
    </w:p>
    <w:p w:rsidR="00AD4999" w:rsidRDefault="00AD4999">
      <w:pPr>
        <w:pStyle w:val="ConsPlusNonformat"/>
      </w:pPr>
      <w:r>
        <w:t xml:space="preserve">     15.00 - 18.00    полдник, свободное время;</w:t>
      </w:r>
    </w:p>
    <w:p w:rsidR="00AD4999" w:rsidRDefault="00AD4999">
      <w:pPr>
        <w:pStyle w:val="ConsPlusNonformat"/>
      </w:pPr>
      <w:r>
        <w:t xml:space="preserve">     18.00 - 19.00    ужин;</w:t>
      </w:r>
    </w:p>
    <w:p w:rsidR="00AD4999" w:rsidRDefault="00AD4999">
      <w:pPr>
        <w:pStyle w:val="ConsPlusNonformat"/>
      </w:pPr>
      <w:r>
        <w:t xml:space="preserve">     19.00 - 23.00    культурные мероприятия, отдых;</w:t>
      </w:r>
    </w:p>
    <w:p w:rsidR="00AD4999" w:rsidRDefault="00AD4999">
      <w:pPr>
        <w:pStyle w:val="ConsPlusNonformat"/>
      </w:pPr>
      <w:r>
        <w:t xml:space="preserve">     23.00 - 07.00    ночной отдых.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Во время ночного отдыха закрываются на замок входные двери, гасится свет, за исключением аварийного освещения коридоров, лестниц и мест общего пользования.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Распорядок дня для работников дома-интерната для престарелых и инвалидов утверждается отдельно руководителем дома-интерната по согласованию с профсоюзом.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14. Граждане, проживающие в доме-интернате, обеспечиваются четырехразовым питанием в соответствии с утвержденными в установленном порядке нормами.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 медицинским показаниям организуется диетическое питание.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Питание граждан организуется в помещении столовой, за исключением тех, которым в связи с состоянием здоровья пища доставляется в комнату. В столовой в доступном месте вывешивается дневное </w:t>
      </w:r>
      <w:proofErr w:type="gramStart"/>
      <w:r>
        <w:rPr>
          <w:rFonts w:cs="Times New Roman"/>
          <w:szCs w:val="24"/>
        </w:rPr>
        <w:t>меню</w:t>
      </w:r>
      <w:proofErr w:type="gramEnd"/>
      <w:r>
        <w:rPr>
          <w:rFonts w:cs="Times New Roman"/>
          <w:szCs w:val="24"/>
        </w:rPr>
        <w:t xml:space="preserve"> и устанавливаются контрольные весы.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15. На период временного выбытия гражданина из дома-интерната приказом директора он снимается с довольствия в столовой.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16. С жалобами на плохое состояние здоровья гражданам следует обращаться к врачу (фельдшеру) дома-интерната во время обхода или в установленные администрацией часы приема, а в остальное время - к дежурному медицинскому персоналу.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17. Врач (фельдшер) ежедневно ведет прием больных в установленные часы, производит осмотр всех лежачих больных, оказывает необходимую медицинскую помощь, один раз в квартал проводит профилактический медицинский осмотр всех лиц и один раз в год - углубленный медицинский осмотр с записью в истории болезни.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18. Гражданам, при наличии заключения врача, заказываются и выдаются бесплатно слуховые аппараты, очки, проводится зубопротезирование (за исключением зубных протезов из драгоценных металлов и металлокерамики), по заключению медико-реабилитационной экспертной комиссии (далее - МРЭК) изготавливаются протезно-ортопедические изделия, выдаются инвалидные коляски, другие технические средства социальной реабилитации.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19. Лица, нуждающиеся в стационарном лечении и в специализированной медицинской помощи, направляются в территориальные государственные организации здравоохранения в сопровождении медицинского работника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случаях, когда при направлении гражданина на лечение время нахождения в пути превысит 4 часа, с разрешения директора дома-интерната допускается выдача питания сухим пайком.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20. В случае необходимости администрацией дома-интерната организуется освидетельствование (переосвидетельствование) граждан специализированной или территориальной МРЭК по месту нахождения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21. Граждане по их желанию в соответствии с трудовой рекомендацией МРЭК или заключением врача (фельдшера) дома-интерната могут выполнять определенные посильные виды работ в лечебно-трудовых мастерских (на других производственных участках), подсобном хозяйстве, по самообслуживанию, уборке жилых комнат и территории дома-интерната, ремонту имущества, белья, обуви и др.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22. Гигиеническое мытье граждан с обязательным телесным осмотром медицинским работником, а также смена постельного, нательного белья производятся не реже одного раза в неделю. Бритье мужчин проводится два раза в неделю, стрижка - по мере необходимости.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23. Смена белья гражданам, находящимся на постельном режиме содержания, производится по мере необходимости, загрязненного выделениями больного - незамедлительно.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24. Курение, стирка и утюжка белья, чистка одежды и обуви производятся в специально отведенных администрацией дома-интерната местах.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25. Проветривание помещений дома-интерната должно </w:t>
      </w:r>
      <w:proofErr w:type="gramStart"/>
      <w:r>
        <w:rPr>
          <w:rFonts w:cs="Times New Roman"/>
          <w:szCs w:val="24"/>
        </w:rPr>
        <w:t>осуществляться</w:t>
      </w:r>
      <w:proofErr w:type="gramEnd"/>
      <w:r>
        <w:rPr>
          <w:rFonts w:cs="Times New Roman"/>
          <w:szCs w:val="24"/>
        </w:rPr>
        <w:t xml:space="preserve"> возможно чаще (без резкого охлаждения в зимний период).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26. </w:t>
      </w:r>
      <w:r w:rsidRPr="00287E9E">
        <w:rPr>
          <w:rFonts w:cs="Times New Roman"/>
          <w:szCs w:val="24"/>
          <w:highlight w:val="cyan"/>
        </w:rPr>
        <w:t>Администрация дома-интерната по мере возможности организует проведение культурно-массовых мероприятий. Для проживающих в доме-интернате граждан не реже двух раз в месяц организуется бесплатный показ кино или видеофильмов (при наличии соответствующей аппаратуры), регулярный просмотр телепередач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27. Директор дома-интерната по согласованию с культурно-бытовой комиссией вправе за счет внебюджетных средств поощрять граждан, активно участвующих в выполнении работ по самообслуживанию, проведении культурно-бытовых мероприятий.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28. Поведение лиц, нарушающих Правила, по представлению директора может рассматриваться на заседании культурно-бытовой комиссии, общем собрании граждан, проживающих в доме-интернате.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29. Директор дома-интерната обеспечивает круглосуточный контроль дежурного работника за работоспособностью систем противопожарной автоматики.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30. </w:t>
      </w:r>
      <w:r w:rsidRPr="00287E9E">
        <w:rPr>
          <w:rFonts w:cs="Times New Roman"/>
          <w:szCs w:val="24"/>
          <w:highlight w:val="cyan"/>
        </w:rPr>
        <w:t>Работники дома-интерната и граждане проходят инструктаж по правилам пожарной безопасности, по технике безопасности при эксплуатации электробытовых приборов и расписываются в журнале инструктажа. Инструктаж проводится работником, уполномоченным директором дома-интерната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31. </w:t>
      </w:r>
      <w:r w:rsidRPr="00287E9E">
        <w:rPr>
          <w:rFonts w:cs="Times New Roman"/>
          <w:szCs w:val="24"/>
          <w:highlight w:val="cyan"/>
        </w:rPr>
        <w:t>Не реже двух раз в год директор дома-интерната организует практические тренировки с работниками и проживающими по отработке плана действий при пожаре и других чрезвычайных ситуациях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32. Ежедневно в определенное время администрация производит осмотр помещений и общую проверку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287E9E">
        <w:rPr>
          <w:rFonts w:cs="Times New Roman"/>
          <w:szCs w:val="24"/>
          <w:u w:val="single"/>
        </w:rPr>
        <w:t>За допущенные нарушения к виновным применяются меры дисциплинарного воздействия в соответствии с законодательством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33. Работники дома-интерната обязаны внимательно относиться к запросам граждан, проживающих в доме-интернате, и принимать безотлагательные меры для удовлетворения их законных требований.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Работники и граждане, проживающие в доме-интернате, должны соблюдать общепринятые правила поведения, быть вежливыми и корректными в общении друг с другом.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34. Работникам дома-интерната запрещается вступать в какие-либо отношения, не связанные со служебными обязанностями, с гражданами, проживающими в доме-интернате, а также использовать в личных интересах их услуги.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35. </w:t>
      </w:r>
      <w:r w:rsidRPr="00287E9E">
        <w:rPr>
          <w:rFonts w:cs="Times New Roman"/>
          <w:szCs w:val="24"/>
          <w:highlight w:val="cyan"/>
        </w:rPr>
        <w:t>Граждан, проживающих в доме-интернате, могут посещать родственники и знакомые. Свидания с ними разрешаются в специально отведенном для этого помещении. В жилых комнатах допускается посещать граждан, находящихся на постельном режиме содержания, с разрешения директора или врача дома-интерната</w:t>
      </w:r>
      <w:r>
        <w:rPr>
          <w:rFonts w:cs="Times New Roman"/>
          <w:szCs w:val="24"/>
        </w:rPr>
        <w:t>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36. Посетители допускаются в дом-интернат в установленное администрацией время. При входе в дом-интернат посетители должны предъявить дежурному работнику документ, удостоверяющий личность, и зарегистрироваться в книге посетителей. Ответственность за своевременный уход посетителей несет дежурный работник.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37. Прием граждан, их родственников и законных представителей директором дома-интерната или его заместителем осуществляется в установленные часы приема, которые должны быть отражены в наглядной форме с помощью информационных стендов, расположенных в жилом корпусе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38. Директор дома-интерната обеспечивает рассмотрение обращений граждан в установленном законодательством порядке, а также ежемесячно анализирует поступившие замечания и предложения граждан, касающиеся вопросов работы дома-интерната.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39. В доме-интернате в установленном порядке ведется книга замечаний и предложений (далее - книга) установленного образца, которая хранится в доступном для проживающих граждан и посетителей месте, указанном на информационном стенде. Все замечания, внесенные в книгу, в обязательном порядке рассматриваются директором дома-интерната, по ним принимаются необходимые меры реагирования в установленные законодательством сроки, о чем уведомляется заявитель (письменно или устно под роспись) и делается отметка в книге.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40. В случае смерти гражданина, проживающего в доме-интернате, директором в день смерти издается приказ об исключении умершего из списочного состава, на основании которого он снимается со всех видов довольствия. </w:t>
      </w:r>
      <w:proofErr w:type="gramStart"/>
      <w:r>
        <w:rPr>
          <w:rFonts w:cs="Times New Roman"/>
          <w:szCs w:val="24"/>
        </w:rPr>
        <w:t>Если день смерти совпал с выходным, праздничным днем или государственным праздником, дежурный медицинский работник снимает умершего с довольствия в столовой в нерабочий день (приказ о снятии с довольствия в этом случае издается в первый рабочий день, следующий за выходными, праздничными).</w:t>
      </w:r>
      <w:proofErr w:type="gramEnd"/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41. Комиссией, назначенной директором, с участием представителя из числа проживающих составляется акт наличия личных вещей умершего, которые передаются в специальное помещение для хранения личных вещей проживающих и выдаются наследникам в установленном законодательством порядке.</w:t>
      </w: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D4999" w:rsidRDefault="00AD499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610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999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87E9E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27D5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0C4F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4999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2DC4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8E8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49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4999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DE0E68D42D680F9795008623271E69164FA943F8471A7DB2E9749D179293DFA3Cr5N2M" TargetMode="External"/><Relationship Id="rId4" Type="http://schemas.openxmlformats.org/officeDocument/2006/relationships/hyperlink" Target="consultantplus://offline/ref=5DE0E68D42D680F9795008623271E69164FA943F8475A3D8299449D179293DFA3C52BE8F447A107DDB344BCFr1N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2372</Words>
  <Characters>13526</Characters>
  <Application>Microsoft Office Word</Application>
  <DocSecurity>0</DocSecurity>
  <Lines>112</Lines>
  <Paragraphs>31</Paragraphs>
  <ScaleCrop>false</ScaleCrop>
  <Company>TopHits.ws™</Company>
  <LinksUpToDate>false</LinksUpToDate>
  <CharactersWithSpaces>15867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2013-04-22T12:13:00Z</dcterms:created>
  <dcterms:modified xsi:type="dcterms:W3CDTF">2013-05-24T12:46:00Z</dcterms:modified>
</cp:coreProperties>
</file>