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82" w:rsidRDefault="00144E82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6 декабря 1999 г. N 8/1679</w:t>
      </w:r>
    </w:p>
    <w:p w:rsidR="00144E82" w:rsidRDefault="00144E8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ПРИКАЗ МИНИСТЕРСТВА СОЦИАЛЬНОЙ ЗАЩИТЫ РЕСПУБЛИКИ БЕЛАРУСЬ</w:t>
      </w:r>
    </w:p>
    <w:p w:rsidR="00144E82" w:rsidRDefault="00144E82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8 мая 1997 г. N 38</w:t>
      </w:r>
    </w:p>
    <w:p w:rsidR="00144E82" w:rsidRDefault="00144E82">
      <w:pPr>
        <w:pStyle w:val="ConsPlusTitle"/>
        <w:jc w:val="center"/>
        <w:rPr>
          <w:sz w:val="16"/>
          <w:szCs w:val="16"/>
        </w:rPr>
      </w:pPr>
    </w:p>
    <w:p w:rsidR="00144E82" w:rsidRDefault="00144E82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ОБ УТВЕРЖДЕНИИ МЕТОДИЧЕСКИХ УКАЗАНИЙ ПО ОРГАНИЗАЦИИ МЕДИЦИНСКОГО ОБСЛУЖИВАНИЯ ПРОТИВОЭПИДЕМИЧЕСКИХ И САНИТАРНО-ГИГИЕНИЧЕСКИХ МЕРОПРИЯТИЙ В ДОМАХ-ИНТЕРНАТАХ И СТАЦИОНАРНЫХ СОЦИАЛЬНЫХ УЧРЕЖДЕНИЯХ РЕСПУБЛИКИ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 w:val="16"/>
          <w:szCs w:val="16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целях предотвращения заболеваемости инфекционными болезнями и улучшения санитарно-эпидемиологического благополучия проживающих в учреждениях социальной защиты системы Минсоцзащиты разработаны новые методические указания по организации медицинского обслуживания противоэпидемических и санитарно-гигиенических мероприятий в домах-интернатах и стационарных учреждениях социальной защиты республики ПРИКАЗЫВАЮ: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Утвердить Методические </w:t>
      </w:r>
      <w:hyperlink w:anchor="Par37" w:history="1">
        <w:r>
          <w:rPr>
            <w:rFonts w:cs="Times New Roman"/>
            <w:color w:val="0000FF"/>
            <w:szCs w:val="24"/>
          </w:rPr>
          <w:t>указания</w:t>
        </w:r>
      </w:hyperlink>
      <w:r>
        <w:rPr>
          <w:rFonts w:cs="Times New Roman"/>
          <w:szCs w:val="24"/>
        </w:rPr>
        <w:t xml:space="preserve"> по организации медицинского обслуживания противоэпидемических и санитарно-гигиенических мероприятий в домах-интернатах и стационарных учреждениях социальной защиты республики.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Начальнику отдела социальных учреждений, строительства и снабжения Гордееву А.Н. довести Методические </w:t>
      </w:r>
      <w:hyperlink w:anchor="Par37" w:history="1">
        <w:r>
          <w:rPr>
            <w:rFonts w:cs="Times New Roman"/>
            <w:color w:val="0000FF"/>
            <w:szCs w:val="24"/>
          </w:rPr>
          <w:t>указания</w:t>
        </w:r>
      </w:hyperlink>
      <w:r>
        <w:rPr>
          <w:rFonts w:cs="Times New Roman"/>
          <w:szCs w:val="24"/>
        </w:rPr>
        <w:t xml:space="preserve"> до сведения начальников областных и Минского городского управлений социальной защиты для использования в работе по организации медико-санитарного обслуживания.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Начальникам областных, Минского городского управлений социальной защиты: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3.1. принять к руководству данные Методические </w:t>
      </w:r>
      <w:hyperlink w:anchor="Par37" w:history="1">
        <w:r>
          <w:rPr>
            <w:rFonts w:cs="Times New Roman"/>
            <w:color w:val="0000FF"/>
            <w:szCs w:val="24"/>
          </w:rPr>
          <w:t>указания</w:t>
        </w:r>
      </w:hyperlink>
      <w:r>
        <w:rPr>
          <w:rFonts w:cs="Times New Roman"/>
          <w:szCs w:val="24"/>
        </w:rPr>
        <w:t>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3.2. довести Методические </w:t>
      </w:r>
      <w:hyperlink w:anchor="Par37" w:history="1">
        <w:r>
          <w:rPr>
            <w:rFonts w:cs="Times New Roman"/>
            <w:color w:val="0000FF"/>
            <w:szCs w:val="24"/>
          </w:rPr>
          <w:t>указания</w:t>
        </w:r>
      </w:hyperlink>
      <w:r>
        <w:rPr>
          <w:rFonts w:cs="Times New Roman"/>
          <w:szCs w:val="24"/>
        </w:rPr>
        <w:t xml:space="preserve"> до сведения руководителей учреждений социальной защиты для использования в работе;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 внести изменения в планы мероприятий по организации медико-санитарного обслуживания престарелых и инвалидов на 1997 год в соответствии с требованиями Методических </w:t>
      </w:r>
      <w:hyperlink w:anchor="Par37" w:history="1">
        <w:r>
          <w:rPr>
            <w:rFonts w:cs="Times New Roman"/>
            <w:color w:val="0000FF"/>
            <w:szCs w:val="24"/>
          </w:rPr>
          <w:t>указаний</w:t>
        </w:r>
      </w:hyperlink>
      <w:r>
        <w:rPr>
          <w:rFonts w:cs="Times New Roman"/>
          <w:szCs w:val="24"/>
        </w:rPr>
        <w:t>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3.4. обеспечить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соблюдением требований Методических </w:t>
      </w:r>
      <w:hyperlink w:anchor="Par37" w:history="1">
        <w:r>
          <w:rPr>
            <w:rFonts w:cs="Times New Roman"/>
            <w:color w:val="0000FF"/>
            <w:szCs w:val="24"/>
          </w:rPr>
          <w:t>указаний</w:t>
        </w:r>
      </w:hyperlink>
      <w:r>
        <w:rPr>
          <w:rFonts w:cs="Times New Roman"/>
          <w:szCs w:val="24"/>
        </w:rPr>
        <w:t xml:space="preserve"> в подведомственных учреждениях.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Руководителям учреждений социальной защиты, БПВОЦ: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4.1. организовать изучение инструкции сотрудниками стационарных учреждений социальной защиты с приглашением специалистов здравоохранения и </w:t>
      </w:r>
      <w:proofErr w:type="spellStart"/>
      <w:r>
        <w:rPr>
          <w:rFonts w:cs="Times New Roman"/>
          <w:szCs w:val="24"/>
        </w:rPr>
        <w:t>санэпиднадзора</w:t>
      </w:r>
      <w:proofErr w:type="spellEnd"/>
      <w:r>
        <w:rPr>
          <w:rFonts w:cs="Times New Roman"/>
          <w:szCs w:val="24"/>
        </w:rPr>
        <w:t>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4.2. обеспечить соблюдение требований Методических </w:t>
      </w:r>
      <w:hyperlink w:anchor="Par37" w:history="1">
        <w:r>
          <w:rPr>
            <w:rFonts w:cs="Times New Roman"/>
            <w:color w:val="0000FF"/>
            <w:szCs w:val="24"/>
          </w:rPr>
          <w:t>указаний</w:t>
        </w:r>
      </w:hyperlink>
      <w:r>
        <w:rPr>
          <w:rFonts w:cs="Times New Roman"/>
          <w:szCs w:val="24"/>
        </w:rPr>
        <w:t xml:space="preserve"> по организации медицинского обслуживания противоэпидемических и санитарно-гигиенических мероприятий в домах-интернатах и стационарных учреждениях социальной защиты республики.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Считать утратившей силу Инструкцию по организации медицинского и санитарного обслуживания в домах-интернатах престарелых и инвалидов Белорусской ССР, согласованную с Министерством здравоохранения БССР и утвержденную Министерством социального обеспечения БССР 31 июня 1961 г.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исполнением настоящего приказа возложить на заместителя Министра П.П.Сикорского.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Министр О.Б.ДАРГЕЛЬ</w:t>
      </w:r>
      <w:r>
        <w:rPr>
          <w:rFonts w:cs="Times New Roman"/>
          <w:szCs w:val="24"/>
        </w:rPr>
        <w:br/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pStyle w:val="ConsPlusNonformat"/>
      </w:pPr>
      <w:r>
        <w:t xml:space="preserve">                             УТВЕРЖДЕНО             </w:t>
      </w:r>
      <w:proofErr w:type="spellStart"/>
      <w:proofErr w:type="gramStart"/>
      <w:r>
        <w:t>УТВЕРЖДЕНО</w:t>
      </w:r>
      <w:proofErr w:type="spellEnd"/>
      <w:proofErr w:type="gramEnd"/>
    </w:p>
    <w:p w:rsidR="00144E82" w:rsidRDefault="00144E82">
      <w:pPr>
        <w:pStyle w:val="ConsPlusNonformat"/>
      </w:pPr>
      <w:r>
        <w:t xml:space="preserve">                             Министр </w:t>
      </w:r>
      <w:proofErr w:type="gramStart"/>
      <w:r>
        <w:t>социальной</w:t>
      </w:r>
      <w:proofErr w:type="gramEnd"/>
      <w:r>
        <w:t xml:space="preserve">     Главный государственный</w:t>
      </w:r>
    </w:p>
    <w:p w:rsidR="00144E82" w:rsidRDefault="00144E82">
      <w:pPr>
        <w:pStyle w:val="ConsPlusNonformat"/>
      </w:pPr>
      <w:r>
        <w:t xml:space="preserve">                             защиты                 санитарный врач</w:t>
      </w:r>
    </w:p>
    <w:p w:rsidR="00144E82" w:rsidRDefault="00144E82">
      <w:pPr>
        <w:pStyle w:val="ConsPlusNonformat"/>
      </w:pPr>
      <w:r>
        <w:t xml:space="preserve">                             Республики Беларусь    Республики Беларусь</w:t>
      </w:r>
    </w:p>
    <w:p w:rsidR="00144E82" w:rsidRDefault="00144E82">
      <w:pPr>
        <w:pStyle w:val="ConsPlusNonformat"/>
      </w:pPr>
      <w:r>
        <w:t xml:space="preserve">                             </w:t>
      </w:r>
      <w:proofErr w:type="spellStart"/>
      <w:r>
        <w:t>О.Б.Даргель</w:t>
      </w:r>
      <w:proofErr w:type="spellEnd"/>
      <w:r>
        <w:t xml:space="preserve">            В.П.Филонов</w:t>
      </w:r>
    </w:p>
    <w:p w:rsidR="00144E82" w:rsidRDefault="00144E82">
      <w:pPr>
        <w:pStyle w:val="ConsPlusNonformat"/>
      </w:pPr>
      <w:r>
        <w:t xml:space="preserve">                             25.02.1997             18.04.1997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pStyle w:val="ConsPlusTitle"/>
        <w:jc w:val="center"/>
        <w:rPr>
          <w:sz w:val="16"/>
          <w:szCs w:val="16"/>
        </w:rPr>
      </w:pPr>
      <w:bookmarkStart w:id="0" w:name="Par37"/>
      <w:bookmarkEnd w:id="0"/>
      <w:r>
        <w:rPr>
          <w:sz w:val="16"/>
          <w:szCs w:val="16"/>
        </w:rPr>
        <w:t>МЕТОДИЧЕСКИЕ УКАЗАНИЯ</w:t>
      </w:r>
    </w:p>
    <w:p w:rsidR="00144E82" w:rsidRDefault="00144E82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ПО ОРГАНИЗАЦИИ МЕДИЦИНСКОГО ОБСЛУЖИВАНИЯ, ПРОТИВОЭПИДЕМИЧЕСКИХ И САНИТАРНО-ГИГИЕНИЧЕСКИХ МЕРОПРИЯТИЙ В ДОМАХ-ИНТЕРНАТАХ И СТАЦИОНАРНЫХ СОЦИАЛЬНЫХ УЧРЕЖДЕНИЯХ РЕСПУБЛИКИ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 w:val="16"/>
          <w:szCs w:val="16"/>
        </w:rPr>
      </w:pPr>
    </w:p>
    <w:p w:rsidR="00144E82" w:rsidRDefault="00144E82">
      <w:pPr>
        <w:pStyle w:val="ConsPlusNonformat"/>
      </w:pPr>
      <w:r>
        <w:t>Учреждения исполнители:              Министерство социальной защиты</w:t>
      </w:r>
    </w:p>
    <w:p w:rsidR="00144E82" w:rsidRDefault="00144E82">
      <w:pPr>
        <w:pStyle w:val="ConsPlusNonformat"/>
      </w:pPr>
      <w:r>
        <w:t xml:space="preserve">                                     Республики Беларусь,</w:t>
      </w:r>
    </w:p>
    <w:p w:rsidR="00144E82" w:rsidRDefault="00144E82">
      <w:pPr>
        <w:pStyle w:val="ConsPlusNonformat"/>
      </w:pPr>
      <w:r>
        <w:t xml:space="preserve">                                     Белорусский государственный институт</w:t>
      </w:r>
    </w:p>
    <w:p w:rsidR="00144E82" w:rsidRDefault="00144E82">
      <w:pPr>
        <w:pStyle w:val="ConsPlusNonformat"/>
      </w:pPr>
      <w:r>
        <w:t xml:space="preserve">                                     усовершенствования врачей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>Авторы-составители:                  доцент кафедры гигиены и медицинской</w:t>
      </w:r>
    </w:p>
    <w:p w:rsidR="00144E82" w:rsidRDefault="00144E82">
      <w:pPr>
        <w:pStyle w:val="ConsPlusNonformat"/>
      </w:pPr>
      <w:r>
        <w:t xml:space="preserve">                                     экологии </w:t>
      </w:r>
      <w:proofErr w:type="gramStart"/>
      <w:r>
        <w:t>Белорусского</w:t>
      </w:r>
      <w:proofErr w:type="gramEnd"/>
      <w:r>
        <w:t xml:space="preserve"> государственного</w:t>
      </w:r>
    </w:p>
    <w:p w:rsidR="00144E82" w:rsidRDefault="00144E82">
      <w:pPr>
        <w:pStyle w:val="ConsPlusNonformat"/>
      </w:pPr>
      <w:r>
        <w:t xml:space="preserve">                                     института усовершенствования врачей</w:t>
      </w:r>
    </w:p>
    <w:p w:rsidR="00144E82" w:rsidRDefault="00144E82">
      <w:pPr>
        <w:pStyle w:val="ConsPlusNonformat"/>
      </w:pPr>
      <w:r>
        <w:t xml:space="preserve">                                     </w:t>
      </w:r>
      <w:proofErr w:type="spellStart"/>
      <w:r>
        <w:t>Боклаг</w:t>
      </w:r>
      <w:proofErr w:type="spellEnd"/>
      <w:r>
        <w:t xml:space="preserve"> Э.П.</w:t>
      </w:r>
    </w:p>
    <w:p w:rsidR="00144E82" w:rsidRDefault="00144E82">
      <w:pPr>
        <w:pStyle w:val="ConsPlusNonformat"/>
      </w:pPr>
      <w:r>
        <w:t xml:space="preserve">                                     главный специалист Совета Министров</w:t>
      </w:r>
    </w:p>
    <w:p w:rsidR="00144E82" w:rsidRDefault="00144E82">
      <w:pPr>
        <w:pStyle w:val="ConsPlusNonformat"/>
      </w:pPr>
      <w:r>
        <w:t xml:space="preserve">                                     Республики Беларусь </w:t>
      </w:r>
      <w:proofErr w:type="spellStart"/>
      <w:r>
        <w:t>Маркиянов</w:t>
      </w:r>
      <w:proofErr w:type="spellEnd"/>
      <w:r>
        <w:t xml:space="preserve"> С.К.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разработке методических указаний использованы материалы сборника "Лечебные, гигиенические и технологические основы организации питания в лечебно-профилактических учреждениях", </w:t>
      </w:r>
      <w:proofErr w:type="gramStart"/>
      <w:r>
        <w:rPr>
          <w:rFonts w:cs="Times New Roman"/>
          <w:szCs w:val="24"/>
        </w:rPr>
        <w:t>подготовленный</w:t>
      </w:r>
      <w:proofErr w:type="gramEnd"/>
      <w:r>
        <w:rPr>
          <w:rFonts w:cs="Times New Roman"/>
          <w:szCs w:val="24"/>
        </w:rPr>
        <w:t xml:space="preserve"> Республиканским центром гигиены и эпидемиологии, а также некоторые положения, касающиеся деятельности домов-интернатов  Российской Федерации.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Методические указания предназначены для директоров и их заместителей, медицинских работников домов-интернатов, лечебно-профилактических учреждений и работников государственного санитарного надзора.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144E82" w:rsidRDefault="00144E82">
      <w:pPr>
        <w:pStyle w:val="ConsPlusNonformat"/>
      </w:pPr>
      <w:r>
        <w:t xml:space="preserve">Ответственный за выпуск:              начальник отдела </w:t>
      </w:r>
      <w:proofErr w:type="gramStart"/>
      <w:r>
        <w:t>социальных</w:t>
      </w:r>
      <w:proofErr w:type="gramEnd"/>
    </w:p>
    <w:p w:rsidR="00144E82" w:rsidRDefault="00144E82">
      <w:pPr>
        <w:pStyle w:val="ConsPlusNonformat"/>
      </w:pPr>
      <w:r>
        <w:t xml:space="preserve">                                      учреждений, строительства и снабжения</w:t>
      </w:r>
    </w:p>
    <w:p w:rsidR="00144E82" w:rsidRDefault="00144E82">
      <w:pPr>
        <w:pStyle w:val="ConsPlusNonformat"/>
      </w:pPr>
      <w:r>
        <w:t xml:space="preserve">                                      Министерства социальной защиты</w:t>
      </w:r>
    </w:p>
    <w:p w:rsidR="00144E82" w:rsidRDefault="00144E82">
      <w:pPr>
        <w:pStyle w:val="ConsPlusNonformat"/>
      </w:pPr>
      <w:r>
        <w:t xml:space="preserve">                                      Республики Беларусь Гордеев А.Н.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Содержание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Общие положения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Обязанности медицинского персонала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Организация  противоэпидемических и санитарно-гигиенических мероприятий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Санитарно-гигиенический режим содержания помещений, оборудования, инвентаря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Санитарно-гигиенический режим питания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Содержание территории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Трудовая терапия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 Медицинская документация и порядок ее ведения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 Приложения: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Табель медицинского оборудования домов-интернатов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Медицинская карта стационарного больного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Перечень моющих и дезинфицирующих средств, допущенных для обработки столовой  и  кухонной посуды на предприятиях общественного питания и в быту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Примечание. В дальнейшем по тексту "дома-интернаты и стационарные социальные учреждения "читать - "дома-интернаты".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I. Общие положения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Медицинское обслуживание в каждом доме-интернате должно быть организовано с учетом профиля дома-интерната, контингента проживающих, а также наличия койко-мест.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Исходя из того, что в дома-интернаты поступают, в основном, больные </w:t>
      </w:r>
      <w:proofErr w:type="spellStart"/>
      <w:r>
        <w:rPr>
          <w:rFonts w:cs="Times New Roman"/>
          <w:szCs w:val="24"/>
        </w:rPr>
        <w:t>малообратимыми</w:t>
      </w:r>
      <w:proofErr w:type="spellEnd"/>
      <w:r>
        <w:rPr>
          <w:rFonts w:cs="Times New Roman"/>
          <w:szCs w:val="24"/>
        </w:rPr>
        <w:t xml:space="preserve"> патологическими процессами, лечебно-профилактическая работа должна сводиться к предупреждению и снижению острых инфекционных заболеваний, облегчению страданий больных по основному заболеванию, лечению сопутствующих </w:t>
      </w:r>
      <w:r>
        <w:rPr>
          <w:rFonts w:cs="Times New Roman"/>
          <w:szCs w:val="24"/>
        </w:rPr>
        <w:lastRenderedPageBreak/>
        <w:t>болезней и уменьшению возможности прогрессирования патологического процесса.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Один раз в год должен проводиться углубленный медицинский осмотр всех обеспечиваемых с флюорографическими и лабораторными обследованиями и участием врачей-специалистов (окулиста, отоларинголога, невропатолога, хирурга, гинеколога, по показаниям - психиатра и т.д.).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Выявленные во время осмотров больные </w:t>
      </w:r>
      <w:proofErr w:type="gramStart"/>
      <w:r>
        <w:rPr>
          <w:rFonts w:cs="Times New Roman"/>
          <w:szCs w:val="24"/>
        </w:rPr>
        <w:t>берутся на диспансерный учет и за ними устанавливается</w:t>
      </w:r>
      <w:proofErr w:type="gramEnd"/>
      <w:r>
        <w:rPr>
          <w:rFonts w:cs="Times New Roman"/>
          <w:szCs w:val="24"/>
        </w:rPr>
        <w:t xml:space="preserve"> соответствующее наблюдение.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План наблюдения и лечения устанавливается врачом дома-интерната совместно с соответствующими специалистами. Истории болезни </w:t>
      </w:r>
      <w:proofErr w:type="gramStart"/>
      <w:r>
        <w:rPr>
          <w:rFonts w:cs="Times New Roman"/>
          <w:szCs w:val="24"/>
        </w:rPr>
        <w:t>обеспечиваемых</w:t>
      </w:r>
      <w:proofErr w:type="gramEnd"/>
      <w:r>
        <w:rPr>
          <w:rFonts w:cs="Times New Roman"/>
          <w:szCs w:val="24"/>
        </w:rPr>
        <w:t>, находящихся на диспансерном учете, хранятся по алфавиту в картотеке соответственно нозологическим группам.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Один раз в квартал врачом дома-интерната должен осуществляться профилактический осмотр проживающих с привлечением при необходимости врачей узких специальностей территориальных органов здравоохранения, результаты осмотров подробно записываются в истории болезни. В случае ухудшения состояния здоровья обеспечиваемого или присоединения острого заболевания, результаты осмотра и обследования также записываются в историю болезни.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</w:t>
      </w:r>
      <w:r w:rsidRPr="000366CE">
        <w:rPr>
          <w:rFonts w:cs="Times New Roman"/>
          <w:szCs w:val="24"/>
          <w:highlight w:val="cyan"/>
        </w:rPr>
        <w:t>В доме-интернате должны осуществляться все виды терапевтической помощи, первая помощь при хирургических, гинекологических, инфекционных и других заболеваниях, лечение глазных, отоларингологических заболеваний по назначению соответствующих специалистов. Экстренная и плановая помощь оказывается врачами-специалистами закрепленных лечебно-профилактических учреждений здравоохранения. Больные, нуждающиеся в срочном лечении (хирургическом, гинекологическом и др.), которым не может быть оказана квалифицированная медицинская помощь в условиях дома-интерната, а также инфекционные больные должны направляться в специализированные лечебные учреждения в сопровождении медицинского персонала.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Обеспечиваемым при необходимости выдаются очки, слуховые аппараты, аппараты голосообразования, вел</w:t>
      </w:r>
      <w:proofErr w:type="gramStart"/>
      <w:r>
        <w:rPr>
          <w:rFonts w:cs="Times New Roman"/>
          <w:szCs w:val="24"/>
        </w:rPr>
        <w:t>о-</w:t>
      </w:r>
      <w:proofErr w:type="gramEnd"/>
      <w:r>
        <w:rPr>
          <w:rFonts w:cs="Times New Roman"/>
          <w:szCs w:val="24"/>
        </w:rPr>
        <w:t xml:space="preserve"> и кресла-коляски, протезно-ортопедические изделия, проводится зубопротезирование.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Размещение обеспечиваемых по отделениям и комнатам производится с учетом состояния здоровья, возраста, пола, их характерологических особенностей и, по возможности, в соответствии с их личным желанием. В доме-интернате устанавливается режим и распорядок дня в соответствии с Правилами внутреннего распорядка, утвержденными Министерством социальной защиты Республики Беларусь.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Больные, нуждающиеся в постельном режиме содержания и медицинском наблюдении, размещаются в специально отведенных для них помещениях (отделениях).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7. Отношение обслуживающего персонала, особенно медицинских работников </w:t>
      </w:r>
      <w:proofErr w:type="gramStart"/>
      <w:r>
        <w:rPr>
          <w:rFonts w:cs="Times New Roman"/>
          <w:szCs w:val="24"/>
        </w:rPr>
        <w:t>к</w:t>
      </w:r>
      <w:proofErr w:type="gramEnd"/>
      <w:r>
        <w:rPr>
          <w:rFonts w:cs="Times New Roman"/>
          <w:szCs w:val="24"/>
        </w:rPr>
        <w:t xml:space="preserve"> обеспечиваемым должно быть сугубо индивидуальным.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 Каждый поступающий в дом-интернат должен иметь: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выписку из истории болезни либо справки лечебного учреждения с заключением терапевта, психиатра, фтизиатра, онколога (либо хирурга), дерматолога, окулиста, стоматолога, для женщин - гинеколога, о состоянии здоровья и возможности помещения в дом-интернат;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заключение ВКК с указанием типа дома-интерната;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данные о флюорографическом обследовании (годность 12 месяцев);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анализы крови на РВ (годность 21 день), СПИД по показаниям (годность 1 месяц);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трехкратные данные о бактериологическом и серологическом исследованиях на группу возбудителей кишечных инфекций: 2 бактериологических исследования посева кала, 1 - кровь в РПГА - реакция пассивной гемагглютинации (годность 15 дней);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данные бактериологического обследования на дифтерию, при наличии </w:t>
      </w:r>
      <w:proofErr w:type="spellStart"/>
      <w:r>
        <w:rPr>
          <w:rFonts w:cs="Times New Roman"/>
          <w:szCs w:val="24"/>
        </w:rPr>
        <w:t>ЛОР-патологии</w:t>
      </w:r>
      <w:proofErr w:type="spellEnd"/>
      <w:r>
        <w:rPr>
          <w:rFonts w:cs="Times New Roman"/>
          <w:szCs w:val="24"/>
        </w:rPr>
        <w:t xml:space="preserve"> (годность 14 дней).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выписка из истории болезни либо справка лечебного учреждения о состоянии здоровья, действительны не более 6 месяцев со дня выдачи;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индивидуальную амбулаторную карту (форма 25) дом-интернат запрашивает из лечебного учреждения.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9. Медико-санитарное обслуживание должно быть обеспечено комплексом </w:t>
      </w:r>
      <w:r>
        <w:rPr>
          <w:rFonts w:cs="Times New Roman"/>
          <w:szCs w:val="24"/>
        </w:rPr>
        <w:lastRenderedPageBreak/>
        <w:t>мероприятий противоэпидемических, лечебно-профилактических и санитарно-гигиенических.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10. В каждом доме-интернате обязательно должно быть: приемно-карантинное отделение из расчета не менее 7 кв</w:t>
      </w:r>
      <w:proofErr w:type="gramStart"/>
      <w:r>
        <w:rPr>
          <w:rFonts w:cs="Times New Roman"/>
          <w:szCs w:val="24"/>
        </w:rPr>
        <w:t>.м</w:t>
      </w:r>
      <w:proofErr w:type="gramEnd"/>
      <w:r>
        <w:rPr>
          <w:rFonts w:cs="Times New Roman"/>
          <w:szCs w:val="24"/>
        </w:rPr>
        <w:t xml:space="preserve"> на 1 человека с разделением на мужскую и женскую половину, но не менее 2 комнат (мужской и женской).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приемном отделении производится регистрация поступающих, их врачебный осмотр, а затем санитарная обработка.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 w:rsidRPr="00E638F8">
        <w:rPr>
          <w:rFonts w:cs="Times New Roman"/>
          <w:szCs w:val="24"/>
        </w:rPr>
        <w:t>Отделение должно иметь отдельный вход, ванную комнату, умывальник, санузел.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Все помещения приемно-карантинного отделения должны иметь прямое естественное освещение.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Искусственное освещение может быть общим или комбинированным. Источники освещения должны иметь защитную арматуру (плафоны), а в ванных комнатах светильники дополнительно защищаются металлической сеткой.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Для мытья и обеззараживания инструментов, термометров, наконечников клизм, кружек </w:t>
      </w:r>
      <w:proofErr w:type="spellStart"/>
      <w:r>
        <w:rPr>
          <w:rFonts w:cs="Times New Roman"/>
          <w:szCs w:val="24"/>
        </w:rPr>
        <w:t>Эсмарха</w:t>
      </w:r>
      <w:proofErr w:type="spellEnd"/>
      <w:r>
        <w:rPr>
          <w:rFonts w:cs="Times New Roman"/>
          <w:szCs w:val="24"/>
        </w:rPr>
        <w:t xml:space="preserve">, посуды и т.п. в приемном отделении должны быть моющие и </w:t>
      </w:r>
      <w:proofErr w:type="spellStart"/>
      <w:r>
        <w:rPr>
          <w:rFonts w:cs="Times New Roman"/>
          <w:szCs w:val="24"/>
        </w:rPr>
        <w:t>дезсредства</w:t>
      </w:r>
      <w:proofErr w:type="spellEnd"/>
      <w:r>
        <w:rPr>
          <w:rFonts w:cs="Times New Roman"/>
          <w:szCs w:val="24"/>
        </w:rPr>
        <w:t>, стерилизаторы.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домах-интернатах применяются антисептики, </w:t>
      </w:r>
      <w:proofErr w:type="spellStart"/>
      <w:r>
        <w:rPr>
          <w:rFonts w:cs="Times New Roman"/>
          <w:szCs w:val="24"/>
        </w:rPr>
        <w:t>дезинфектанты</w:t>
      </w:r>
      <w:proofErr w:type="spellEnd"/>
      <w:r>
        <w:rPr>
          <w:rFonts w:cs="Times New Roman"/>
          <w:szCs w:val="24"/>
        </w:rPr>
        <w:t>, моющие и отбеливающие средства, препараты для обеззараживания воздушной среды и инвентаря, разрешенные для применения Минздравом Республики Беларусь.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Санитарная обработка вновь </w:t>
      </w:r>
      <w:proofErr w:type="gramStart"/>
      <w:r>
        <w:rPr>
          <w:rFonts w:cs="Times New Roman"/>
          <w:szCs w:val="24"/>
        </w:rPr>
        <w:t>прибывших</w:t>
      </w:r>
      <w:proofErr w:type="gramEnd"/>
      <w:r>
        <w:rPr>
          <w:rFonts w:cs="Times New Roman"/>
          <w:szCs w:val="24"/>
        </w:rPr>
        <w:t xml:space="preserve"> проводится по указанию врача. Для мытья </w:t>
      </w:r>
      <w:proofErr w:type="gramStart"/>
      <w:r>
        <w:rPr>
          <w:rFonts w:cs="Times New Roman"/>
          <w:szCs w:val="24"/>
        </w:rPr>
        <w:t>поступающему</w:t>
      </w:r>
      <w:proofErr w:type="gramEnd"/>
      <w:r>
        <w:rPr>
          <w:rFonts w:cs="Times New Roman"/>
          <w:szCs w:val="24"/>
        </w:rPr>
        <w:t xml:space="preserve"> выдается обеззараженная мочалка и мыло. Использованные мочалки собираются в отдельную посуду. Для раздельного хранения мочалок на посуде должны быть соответствующие надписи: "Чистые", "Грязные". Обработка использованных мочалок производится </w:t>
      </w:r>
      <w:proofErr w:type="spellStart"/>
      <w:r>
        <w:rPr>
          <w:rFonts w:cs="Times New Roman"/>
          <w:szCs w:val="24"/>
        </w:rPr>
        <w:t>дезинфектантом</w:t>
      </w:r>
      <w:proofErr w:type="spellEnd"/>
      <w:r>
        <w:rPr>
          <w:rFonts w:cs="Times New Roman"/>
          <w:szCs w:val="24"/>
        </w:rPr>
        <w:t xml:space="preserve"> или методом кипячения.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Обеззараживанию также подлежит использованный инструмент (машинки для стрижки волос, ножницы, гребни, бритвенные приборы и т.п.).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Ванны после санитарной обработки </w:t>
      </w:r>
      <w:proofErr w:type="gramStart"/>
      <w:r>
        <w:rPr>
          <w:rFonts w:cs="Times New Roman"/>
          <w:szCs w:val="24"/>
        </w:rPr>
        <w:t>поступивших</w:t>
      </w:r>
      <w:proofErr w:type="gramEnd"/>
      <w:r>
        <w:rPr>
          <w:rFonts w:cs="Times New Roman"/>
          <w:szCs w:val="24"/>
        </w:rPr>
        <w:t xml:space="preserve"> следует тщательно мыть мыльно-содовым раствором и обеззараживать.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 стрижке поступающего волосы его надлежит собрать в специально выделенную посуду с крышкой. Посуду с волосами необходимо держать закрытой и в таком виде доставлять к месту сжигания волос, согласованному с органами Государственного санитарного надзора.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Уборочный инвентарь (ведра, тазы, щетки, ветошь и др.) для ванных, уборных и других помещений маркируется, хранится в строго установленных местах и используется только по прямому назначению. После использования инвентарь тщательно промывается и обеззараживается.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Приемно-карантинное отделение должно быть обеспечено в достаточном количестве каталками и носилками.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После 2-недельного пребывания в карантине и соответствующего обследования поступившие переводятся в комнаты (отделения) в зависимости от медицинских показаний: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изолятор из расчета не менее 4-х коек на 100 обеспечиваемых, в который помещаются больные с подозрением на инфекционные заболевания до установления диагноза. В случае </w:t>
      </w:r>
      <w:proofErr w:type="spellStart"/>
      <w:r>
        <w:rPr>
          <w:rFonts w:cs="Times New Roman"/>
          <w:szCs w:val="24"/>
        </w:rPr>
        <w:t>нетранспортабельности</w:t>
      </w:r>
      <w:proofErr w:type="spellEnd"/>
      <w:r>
        <w:rPr>
          <w:rFonts w:cs="Times New Roman"/>
          <w:szCs w:val="24"/>
        </w:rPr>
        <w:t xml:space="preserve"> их - для лечения на месте (по согласованию с органами Государственного санитарного надзора).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обслуживания больных, находящихся в изоляторе, организуется временно пост медицинской сестры.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 подтверждении диагноза инфекционного заболевания больной госпитализируется в обязательном порядке в инфекционное отделение территориального медицинского объединения.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Находившиеся в контакте с инфекционными больными лица помещаются в изолированное помещение, специально выделенное для этой цели на период вспышки заболевания, до подтверждения или отрицания диагноза. Все лица, общавшиеся с больным или </w:t>
      </w:r>
      <w:proofErr w:type="spellStart"/>
      <w:r>
        <w:rPr>
          <w:rFonts w:cs="Times New Roman"/>
          <w:szCs w:val="24"/>
        </w:rPr>
        <w:t>бактерионосителем</w:t>
      </w:r>
      <w:proofErr w:type="spellEnd"/>
      <w:r>
        <w:rPr>
          <w:rFonts w:cs="Times New Roman"/>
          <w:szCs w:val="24"/>
        </w:rPr>
        <w:t xml:space="preserve">, </w:t>
      </w:r>
      <w:proofErr w:type="gramStart"/>
      <w:r>
        <w:rPr>
          <w:rFonts w:cs="Times New Roman"/>
          <w:szCs w:val="24"/>
        </w:rPr>
        <w:t>в первые</w:t>
      </w:r>
      <w:proofErr w:type="gramEnd"/>
      <w:r>
        <w:rPr>
          <w:rFonts w:cs="Times New Roman"/>
          <w:szCs w:val="24"/>
        </w:rPr>
        <w:t xml:space="preserve"> 2 дня после выявления больного подвергаются однократному бактериологическому обследованию.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диагностировании или подозрении на острые кишечные инфекции врач дома-интерната обязан заполнить и направить в центр гигиены и эпидемиологии экстренное </w:t>
      </w:r>
      <w:r>
        <w:rPr>
          <w:rFonts w:cs="Times New Roman"/>
          <w:szCs w:val="24"/>
        </w:rPr>
        <w:lastRenderedPageBreak/>
        <w:t>извещение (ф.58).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Каждый случай инфекционного заболевания регистрируется в журнале (ф.060).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 возникновении групповых инфекционных заболеваний немедленно извещаются районные, областные отделы социальной защиты и далее - Министерство социальной защиты Республики Беларусь. Повторное сообщение с анализом причин массовых заболеваний и сведениями о принятых мерах направляется через 3 дня. По окончании вспышки составляется подробное донесение.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Оборудование изолятора не должно содержать громоздкую и излишнюю мебель и вещи, должно быть доступным для проведения влажной уборки и дезинфекции.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изоляторе необходимо тщательно выполнять санитарно-противоэпидемический режим и правила санитарной обработки, иметь в достаточном количестве хозяйственное мыло, моющие и дезинфицирующие средства, посуду, инвентарь. Медицинский инструментарий после каждого пользования подлежит дезинфекции, </w:t>
      </w:r>
      <w:proofErr w:type="spellStart"/>
      <w:r>
        <w:rPr>
          <w:rFonts w:cs="Times New Roman"/>
          <w:szCs w:val="24"/>
        </w:rPr>
        <w:t>предстерилизационной</w:t>
      </w:r>
      <w:proofErr w:type="spellEnd"/>
      <w:r>
        <w:rPr>
          <w:rFonts w:cs="Times New Roman"/>
          <w:szCs w:val="24"/>
        </w:rPr>
        <w:t xml:space="preserve"> обработке и стерилизации. Градусники, наконечники клизм подлежат дезинфекции.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Изолятор обеспечивается обменным фондом белья, которое обрабатывается, стирается и хранится отдельно от общей массы белья дома-интерната.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Постельное белье, загрязненное выделениями больных, подлежит отмыванию и дезинфекции.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сбора грязного белья выделяются специальные клеенчатые мешки или специально оборудованные тележки.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изоляторе должно быть оборудовано специальное помещение для обработки инвентаря и посуды с обязательным ее кипячением. Для изолятора выделяется посуда, которая хранится только в помещении изолятора. Для замочки суден должны быть специальные емкости.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Судна, мочеприемники после использования немедленно выносятся. Уборочный инвентарь должен быть строго маркирован. Уборочный инвентарь для уборных выдается и хранится отдельно. Щетки, ведра, тазы, ветошь и другие уборочные материалы регулярно промываются горячей водой, дезинфицируются и просушиваются. Уборные обеспечиваются 0,5%-ным осветленным раствором хлорной извести: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- медицинский блок со следующими помещениями: кабинеты врача, дежурной медсестры, процедурный, физиотерапевтический, отоларингологический, гинекологический, электрокардиографический, лечебной гимнастики, массажа, а также лаборатория и аптека.</w:t>
      </w:r>
      <w:proofErr w:type="gramEnd"/>
      <w:r>
        <w:rPr>
          <w:rFonts w:cs="Times New Roman"/>
          <w:szCs w:val="24"/>
        </w:rPr>
        <w:t xml:space="preserve"> Все помещения должны иметь естественное и искусственное освещение. Медицинский блок должен иметь оборудование, предусмотренное табелем медицинского оборудования (</w:t>
      </w:r>
      <w:hyperlink w:anchor="Par389" w:history="1">
        <w:r>
          <w:rPr>
            <w:rFonts w:cs="Times New Roman"/>
            <w:color w:val="0000FF"/>
            <w:szCs w:val="24"/>
          </w:rPr>
          <w:t>приложение 1</w:t>
        </w:r>
      </w:hyperlink>
      <w:r>
        <w:rPr>
          <w:rFonts w:cs="Times New Roman"/>
          <w:szCs w:val="24"/>
        </w:rPr>
        <w:t>), и медикаменты для оказания неотложной медпомощи.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II. Обязанности медицинского персонала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11. </w:t>
      </w:r>
      <w:proofErr w:type="gramStart"/>
      <w:r>
        <w:rPr>
          <w:rFonts w:cs="Times New Roman"/>
          <w:szCs w:val="24"/>
        </w:rPr>
        <w:t>Врач (фельдшер) несет ответственность за организацию медицинского обслуживания обеспечиваемых; осуществляет систематическое наблюдение за состоянием их здоровья; ежедневно ведет прием больных в установленные для этого часы; проводит осмотр больных, находящихся на постельном режиме содержания; а также больных приемно-карантинного отделения и изолятора; принимает меры к своевременной госпитализации лиц, нуждающихся в этом; осуществляет контроль за качеством приготовления пищи и рациональным питанием обеспечиваемых;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выполнением санитарно-гигиенических правил и противоэпидемических мероприятий; проводит работу по пропаганде здорового образа жизни и санитарно-гигиенических знаний; определяет среди обеспечиваемых лиц, которые могут в условиях дома-интерната работать по самообслуживанию, в мастерских, подсобном хозяйстве, устанавливает режим и условия работы и осуществляет контроль за их соблюдением; направляет из числа обеспечиваемых в необходимых случаях на протезирование;</w:t>
      </w:r>
      <w:proofErr w:type="gramEnd"/>
      <w:r>
        <w:rPr>
          <w:rFonts w:cs="Times New Roman"/>
          <w:szCs w:val="24"/>
        </w:rPr>
        <w:t xml:space="preserve"> следит за своевременным освидетельствованием инвалидов во МРЭК; обеспечивает своевременное прохождение обслуживающим персоналом периодического медицинского осмотра; принимает участие в составлении плана-графика ремонта помещений дома-интерната.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12. </w:t>
      </w:r>
      <w:proofErr w:type="gramStart"/>
      <w:r>
        <w:rPr>
          <w:rFonts w:cs="Times New Roman"/>
          <w:szCs w:val="24"/>
        </w:rPr>
        <w:t xml:space="preserve">Старшая медсестра, являясь основным помощником врача (фельдшера) в </w:t>
      </w:r>
      <w:r>
        <w:rPr>
          <w:rFonts w:cs="Times New Roman"/>
          <w:szCs w:val="24"/>
        </w:rPr>
        <w:lastRenderedPageBreak/>
        <w:t>обеспечении медицинской помощи и проведении санитарно-профилактических мероприятий, следит за санитарным состоянием помещений и исполнением необходимых противоэпидемических мероприятий, за содержанием обеспечиваемых в надлежащей чистоте, соблюдением графика помывки обеспечиваемых, выполнением правил личной гигиены, выписывает медикаменты и согласовывает заявки на них с врачом (фельдшером), ведет учет сильнодействующих медикаментов, спирта и отвечает за их хранение;</w:t>
      </w:r>
      <w:proofErr w:type="gramEnd"/>
      <w:r>
        <w:rPr>
          <w:rFonts w:cs="Times New Roman"/>
          <w:szCs w:val="24"/>
        </w:rPr>
        <w:t xml:space="preserve"> ведет медицинскую документацию; контролирует работу дежурных сестер и младшего медперсонала; следит за своевременным прохождением медосмотров, обследованием на </w:t>
      </w:r>
      <w:proofErr w:type="spellStart"/>
      <w:r>
        <w:rPr>
          <w:rFonts w:cs="Times New Roman"/>
          <w:szCs w:val="24"/>
        </w:rPr>
        <w:t>бактерионосительство</w:t>
      </w:r>
      <w:proofErr w:type="spellEnd"/>
      <w:r>
        <w:rPr>
          <w:rFonts w:cs="Times New Roman"/>
          <w:szCs w:val="24"/>
        </w:rPr>
        <w:t xml:space="preserve"> и соблюдением правил гигиены работниками пищеблока.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13. Дежурная медсестра проводит ежедневный обход обеспечиваемых с раздачей медикаментов по назначению врача (фельдшера) и выполняет назначенные врачом (фельдшером) процедуры. </w:t>
      </w:r>
      <w:proofErr w:type="gramStart"/>
      <w:r>
        <w:rPr>
          <w:rFonts w:cs="Times New Roman"/>
          <w:szCs w:val="24"/>
        </w:rPr>
        <w:t>В отделении для больных с постельным режимом содержания участвует в замене постельного белья, проводит по назначению врача необходимый туалет кожи для профилактики пролежней, контролирует выполнение санитарками гигиенического туалета, следит за внешним видом и состоянием здоровья обеспечиваемых и при необходимости вызывает врача (фельдшера) для оказания медицинской помощи, контролирует кормление больных, проводит санитарно-просветительную работу среди обеспечиваемых, несет ответственность за санитарное состояние помещений</w:t>
      </w:r>
      <w:proofErr w:type="gramEnd"/>
      <w:r>
        <w:rPr>
          <w:rFonts w:cs="Times New Roman"/>
          <w:szCs w:val="24"/>
        </w:rPr>
        <w:t>, руководит работой младшего медперсонала.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14. </w:t>
      </w:r>
      <w:proofErr w:type="gramStart"/>
      <w:r>
        <w:rPr>
          <w:rFonts w:cs="Times New Roman"/>
          <w:szCs w:val="24"/>
        </w:rPr>
        <w:t>Санитарка под руководством медсестры выполняет работу по обслуживанию и уходу за обеспечиваемыми и несет ответственность за содержание в чистоте спальных комнат, кабинетов и других помещений, за соблюдение режима проветривания, за чистоту постелей, тумбочек и предметов ухода за больными, производит смену белья, следит за внешним видом обеспечиваемых, обслуживает больных, находящихся на постельном режиме содержания, помогая им при умывании, передвижении и т</w:t>
      </w:r>
      <w:proofErr w:type="gramEnd"/>
      <w:r>
        <w:rPr>
          <w:rFonts w:cs="Times New Roman"/>
          <w:szCs w:val="24"/>
        </w:rPr>
        <w:t>.д.; помогает медсестре при проведении лечебных процедур; несет ответственность за сохранность имеющегося в обслуживаемых помещениях жесткого и мягкого инвентаря.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III. Организация </w:t>
      </w:r>
      <w:proofErr w:type="gramStart"/>
      <w:r>
        <w:rPr>
          <w:rFonts w:cs="Times New Roman"/>
          <w:szCs w:val="24"/>
        </w:rPr>
        <w:t>противоэпидемических</w:t>
      </w:r>
      <w:proofErr w:type="gramEnd"/>
      <w:r>
        <w:rPr>
          <w:rFonts w:cs="Times New Roman"/>
          <w:szCs w:val="24"/>
        </w:rPr>
        <w:t xml:space="preserve"> и санитарно-гигиенических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мероприятий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15. Ответственность за организацию и качественное проведение противоэпидемических и санитарно-гигиенических мероприятий в доме-интернате возлагается на медицинского работника, возглавляющего медицинскую часть и директора дома-интерната. Непосредственный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санитарным состоянием учреждения и проведением профилактических мероприятий осуществляется медперсоналом.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Общность и согласованность действий дирекции и медработников учреждения являются главным в организации медико-санитарного обслуживания обеспечиваемых.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16. Противоэпидемические и оздоровительные мероприятия в домах-интернатах разрабатываются медицинским работником, возглавляющим медицинскую часть, совместно с администрацией дома-интерната и согласовываются с территориальным центром гигиены и эпидемиологии.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Основными целями и задачами противоэпидемических мероприятий в домах-интернатах являются: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выявление, учет и регистрация инфекционных больных и подозрительных на инфекционное заболевание (</w:t>
      </w:r>
      <w:proofErr w:type="spellStart"/>
      <w:r>
        <w:rPr>
          <w:rFonts w:cs="Times New Roman"/>
          <w:szCs w:val="24"/>
        </w:rPr>
        <w:t>остролихорадящих</w:t>
      </w:r>
      <w:proofErr w:type="spellEnd"/>
      <w:r>
        <w:rPr>
          <w:rFonts w:cs="Times New Roman"/>
          <w:szCs w:val="24"/>
        </w:rPr>
        <w:t>) с последующей госпитализацией их в инфекционные отделения территориального медицинского объединения;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предупреждение появления и распространения инфекционных заболеваний: санитарная обработка при приеме обеспечиваемых и </w:t>
      </w:r>
      <w:proofErr w:type="spellStart"/>
      <w:r>
        <w:rPr>
          <w:rFonts w:cs="Times New Roman"/>
          <w:szCs w:val="24"/>
        </w:rPr>
        <w:t>дезобработка</w:t>
      </w:r>
      <w:proofErr w:type="spellEnd"/>
      <w:r>
        <w:rPr>
          <w:rFonts w:cs="Times New Roman"/>
          <w:szCs w:val="24"/>
        </w:rPr>
        <w:t xml:space="preserve"> их вещей, изоляция и ранняя госпитализация выявленных инфекционных больных, установление медицинского наблюдения за контактными лицами с ежедневной термометрией, </w:t>
      </w:r>
      <w:proofErr w:type="spellStart"/>
      <w:r>
        <w:rPr>
          <w:rFonts w:cs="Times New Roman"/>
          <w:szCs w:val="24"/>
        </w:rPr>
        <w:t>дезобработка</w:t>
      </w:r>
      <w:proofErr w:type="spellEnd"/>
      <w:r>
        <w:rPr>
          <w:rFonts w:cs="Times New Roman"/>
          <w:szCs w:val="24"/>
        </w:rPr>
        <w:t xml:space="preserve"> спален и других помещений, где находились больные, их вещей и предметов личного пользования;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проведение профилактических прививок (по указанию центра гигиены и эпидемиологии);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наличие в необходимом количестве </w:t>
      </w:r>
      <w:proofErr w:type="spellStart"/>
      <w:r>
        <w:rPr>
          <w:rFonts w:cs="Times New Roman"/>
          <w:szCs w:val="24"/>
        </w:rPr>
        <w:t>дезсредств</w:t>
      </w:r>
      <w:proofErr w:type="spellEnd"/>
      <w:r>
        <w:rPr>
          <w:rFonts w:cs="Times New Roman"/>
          <w:szCs w:val="24"/>
        </w:rPr>
        <w:t>, обеспечение их правильного хранения и целенаправленного применения.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Если невозможно госпитализировать всех больных, по согласованию с центром гигиены и эпидемиологии в доме-интернате организуется временный специальный стационар по типу изолятора.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Лечение больных проводится только по указанию и под непосредственным наблюдением врача-инфекциониста.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После изоляции больных и подозрительных на инфекционное заболевание под контролем центра гигиены и эпидемиологии проводится комплекс противоэпидемических мероприятий.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17. В целях охраны здоровья и предотвращения </w:t>
      </w:r>
      <w:proofErr w:type="gramStart"/>
      <w:r>
        <w:rPr>
          <w:rFonts w:cs="Times New Roman"/>
          <w:szCs w:val="24"/>
        </w:rPr>
        <w:t>распространения</w:t>
      </w:r>
      <w:proofErr w:type="gramEnd"/>
      <w:r>
        <w:rPr>
          <w:rFonts w:cs="Times New Roman"/>
          <w:szCs w:val="24"/>
        </w:rPr>
        <w:t xml:space="preserve"> инфекционных и паразитарных заболеваний работники учреждений проходят обязательные предварительные при поступлении на работу и периодические медицинские осмотры в соответствии с законодательством Республики Беларусь. Администрация учреждения обязана обеспечить условия для своевременного прохождения </w:t>
      </w:r>
      <w:proofErr w:type="gramStart"/>
      <w:r>
        <w:rPr>
          <w:rFonts w:cs="Times New Roman"/>
          <w:szCs w:val="24"/>
        </w:rPr>
        <w:t>работающими</w:t>
      </w:r>
      <w:proofErr w:type="gramEnd"/>
      <w:r>
        <w:rPr>
          <w:rFonts w:cs="Times New Roman"/>
          <w:szCs w:val="24"/>
        </w:rPr>
        <w:t xml:space="preserve"> профилактических медицинских осмотров.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 всех сотрудников дома-интерната должны быть заведены личные медицинские книжки, хранящиеся у старшей медицинской сестры интерната, контролирующей своевременность периодических медосмотров и соблюдение ими санитарно-гигиенических и противоэпидемических правил во время работы. По </w:t>
      </w:r>
      <w:proofErr w:type="spellStart"/>
      <w:r>
        <w:rPr>
          <w:rFonts w:cs="Times New Roman"/>
          <w:szCs w:val="24"/>
        </w:rPr>
        <w:t>эпидпоказаниям</w:t>
      </w:r>
      <w:proofErr w:type="spellEnd"/>
      <w:r>
        <w:rPr>
          <w:rFonts w:cs="Times New Roman"/>
          <w:szCs w:val="24"/>
        </w:rPr>
        <w:t xml:space="preserve"> проводится внеплановое обследование на </w:t>
      </w:r>
      <w:proofErr w:type="spellStart"/>
      <w:r>
        <w:rPr>
          <w:rFonts w:cs="Times New Roman"/>
          <w:szCs w:val="24"/>
        </w:rPr>
        <w:t>бактерионосительство</w:t>
      </w:r>
      <w:proofErr w:type="spellEnd"/>
      <w:r>
        <w:rPr>
          <w:rFonts w:cs="Times New Roman"/>
          <w:szCs w:val="24"/>
        </w:rPr>
        <w:t xml:space="preserve"> работников интерната, контактировавших с больными или подозрительными на инфекционные кишечные заболевания, с инфицированными материалами и оборудованием, участвовавших в приготовлении и раздаче пищи. </w:t>
      </w:r>
      <w:proofErr w:type="gramStart"/>
      <w:r>
        <w:rPr>
          <w:rFonts w:cs="Times New Roman"/>
          <w:szCs w:val="24"/>
        </w:rPr>
        <w:t xml:space="preserve">Выявленные </w:t>
      </w:r>
      <w:proofErr w:type="spellStart"/>
      <w:r>
        <w:rPr>
          <w:rFonts w:cs="Times New Roman"/>
          <w:szCs w:val="24"/>
        </w:rPr>
        <w:t>бактерионосители</w:t>
      </w:r>
      <w:proofErr w:type="spellEnd"/>
      <w:r>
        <w:rPr>
          <w:rFonts w:cs="Times New Roman"/>
          <w:szCs w:val="24"/>
        </w:rPr>
        <w:t xml:space="preserve"> госпитализируются в территориальные лечебные учреждения в установленном порядке.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Лица, не прошедшие обязательный медосмотр в установленные сроки или признанные непригодными по состоянию здоровья к работе в доме-интернате, не допускаются к исполнению своих обязанностей.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Вновь поступающие на работу в интернат проходят предварительное санитарно-техническое обучение (</w:t>
      </w:r>
      <w:proofErr w:type="spellStart"/>
      <w:r>
        <w:rPr>
          <w:rFonts w:cs="Times New Roman"/>
          <w:szCs w:val="24"/>
        </w:rPr>
        <w:t>санминимум</w:t>
      </w:r>
      <w:proofErr w:type="spellEnd"/>
      <w:r>
        <w:rPr>
          <w:rFonts w:cs="Times New Roman"/>
          <w:szCs w:val="24"/>
        </w:rPr>
        <w:t xml:space="preserve">), медосмотр с обследованием на кишечное </w:t>
      </w:r>
      <w:proofErr w:type="spellStart"/>
      <w:r>
        <w:rPr>
          <w:rFonts w:cs="Times New Roman"/>
          <w:szCs w:val="24"/>
        </w:rPr>
        <w:t>бактерионосительство</w:t>
      </w:r>
      <w:proofErr w:type="spellEnd"/>
      <w:r>
        <w:rPr>
          <w:rFonts w:cs="Times New Roman"/>
          <w:szCs w:val="24"/>
        </w:rPr>
        <w:t>, кожные и венерические заболевания.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18. В целях пропаганды противоэпидемических, санитарно-гигиенических знаний и здорового образа жизни медицинские работники дома-интерната обязаны регулярно проводить с обслуживающим персоналом и </w:t>
      </w:r>
      <w:proofErr w:type="gramStart"/>
      <w:r>
        <w:rPr>
          <w:rFonts w:cs="Times New Roman"/>
          <w:szCs w:val="24"/>
        </w:rPr>
        <w:t>обеспечиваемыми</w:t>
      </w:r>
      <w:proofErr w:type="gramEnd"/>
      <w:r>
        <w:rPr>
          <w:rFonts w:cs="Times New Roman"/>
          <w:szCs w:val="24"/>
        </w:rPr>
        <w:t xml:space="preserve"> санитарно-просветительную работу в виде бесед, лекций, тематических вечеров вопросов и ответов, выпускать </w:t>
      </w:r>
      <w:proofErr w:type="spellStart"/>
      <w:r>
        <w:rPr>
          <w:rFonts w:cs="Times New Roman"/>
          <w:szCs w:val="24"/>
        </w:rPr>
        <w:t>санбюллетень</w:t>
      </w:r>
      <w:proofErr w:type="spellEnd"/>
      <w:r>
        <w:rPr>
          <w:rFonts w:cs="Times New Roman"/>
          <w:szCs w:val="24"/>
        </w:rPr>
        <w:t xml:space="preserve"> и т.п.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19. Обеспечиваемые, отсутствовавшие в доме-интернате более 5 дней, по возвращении должны находиться в карантинном отделении в течение 2 недель.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IV. Санитарно-гигиенический режим содержания помещений, оборудования, инвентаря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20. Все помещения дома-интерната могут быть использованы по своему назначению только после предварительного заключения (разрешения) органов государственного санитарного надзора.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21. Внутренняя отделка помещений (стен, потолка, пола) должна быть выполнена в соответствии с их функциональным назначением, а применяемые материалы (краски, полимерные материалы) должны быть только из числа разрешенных органами и учреждениями </w:t>
      </w:r>
      <w:proofErr w:type="spellStart"/>
      <w:r>
        <w:rPr>
          <w:rFonts w:cs="Times New Roman"/>
          <w:szCs w:val="24"/>
        </w:rPr>
        <w:t>санэпидслужбы</w:t>
      </w:r>
      <w:proofErr w:type="spellEnd"/>
      <w:r>
        <w:rPr>
          <w:rFonts w:cs="Times New Roman"/>
          <w:szCs w:val="24"/>
        </w:rPr>
        <w:t>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22. Все имеющееся в доме-интернате медицинское, технологическое, инженерное и другое оборудование, мебель и инвентарь должны соответствовать действующим техническим условиям и стандартам, находиться в исправном состоянии, иметь гигиеническое покрытие (окраску, облицовку), обеспечивающее возможность и доступность проведения влажной уборки и дезинфекции. Санитарно-технические устройства и приборы (краны, раковины, ванны, унитазы и др.) должны находиться в исправном состоянии, очищаться от ржавчины и других наслоений, не должны иметь трещин и других дефектов.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Неисправное оборудование, приборы, мебель, инвентарь подлежит замене или ремонту.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23. Для спальных комнат используются сухие, светлые, просторные помещения из </w:t>
      </w:r>
      <w:r>
        <w:rPr>
          <w:rFonts w:cs="Times New Roman"/>
          <w:szCs w:val="24"/>
        </w:rPr>
        <w:lastRenderedPageBreak/>
        <w:t>расчета не менее 7 квадратных метров на 1 человека. Койки устанавливаются в соответствии с гигиеническими нормативами, но не более 4 коек.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каждой комнате должны быть прикроватные тумбочки и стулья по числу коек, а также шкаф и стол.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24. В каждом отделении (блоке) необходимо иметь средства малой механизации (каталки, кресла-каталки, тележки для транспортировки пищи, белья и другие средства малой механизации).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25. Санузлы выделяются и оборудуются раздельно для мужчин и женщин. В санузлах женских отделений (секций) оборудованы кабины гигиены женщин с восходящим душем.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тамбурах туалетов должны быть рукомойники с подводкой горячей и холодной воды, оборудованные смесителями, </w:t>
      </w:r>
      <w:proofErr w:type="spellStart"/>
      <w:r>
        <w:rPr>
          <w:rFonts w:cs="Times New Roman"/>
          <w:szCs w:val="24"/>
        </w:rPr>
        <w:t>электрополотенца</w:t>
      </w:r>
      <w:proofErr w:type="spellEnd"/>
      <w:r>
        <w:rPr>
          <w:rFonts w:cs="Times New Roman"/>
          <w:szCs w:val="24"/>
        </w:rPr>
        <w:t>, зеркала, вешалки, а в туалетах возле унитазов должны быть установлены поручни, предназначенные для облегчения подъема престарелым и инвалидам.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Умывальные комнаты оснащаются зеркалами и полочками для туалетных принадлежностей.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Санитарные комнаты для обработки и сушки суден, клеенок и др. должны быть обеспечены соответствующими средствами малой механизации и инвентарем.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Уборка помещений санузлов должна проводиться ежедневно, а также по мере загрязнения с применением </w:t>
      </w:r>
      <w:proofErr w:type="spellStart"/>
      <w:r>
        <w:rPr>
          <w:rFonts w:cs="Times New Roman"/>
          <w:szCs w:val="24"/>
        </w:rPr>
        <w:t>дезсредств</w:t>
      </w:r>
      <w:proofErr w:type="spellEnd"/>
      <w:r>
        <w:rPr>
          <w:rFonts w:cs="Times New Roman"/>
          <w:szCs w:val="24"/>
        </w:rPr>
        <w:t>. Ведра и ветошь для мытья полов в туалетах должны иметь соответствующую сигнальную окраску и храниться в специально отведенном месте.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26. Для чистки одежды, обуви отводятся специальные места. Крем для обуви, </w:t>
      </w:r>
      <w:proofErr w:type="gramStart"/>
      <w:r>
        <w:rPr>
          <w:rFonts w:cs="Times New Roman"/>
          <w:szCs w:val="24"/>
        </w:rPr>
        <w:t>сапожная</w:t>
      </w:r>
      <w:proofErr w:type="gramEnd"/>
      <w:r>
        <w:rPr>
          <w:rFonts w:cs="Times New Roman"/>
          <w:szCs w:val="24"/>
        </w:rPr>
        <w:t xml:space="preserve"> и одежная щетки выдаются обеспечиваемым на каждую жилую комнату (палату).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27. Для верхней одежды </w:t>
      </w:r>
      <w:proofErr w:type="gramStart"/>
      <w:r>
        <w:rPr>
          <w:rFonts w:cs="Times New Roman"/>
          <w:szCs w:val="24"/>
        </w:rPr>
        <w:t>обеспечиваемых</w:t>
      </w:r>
      <w:proofErr w:type="gramEnd"/>
      <w:r>
        <w:rPr>
          <w:rFonts w:cs="Times New Roman"/>
          <w:szCs w:val="24"/>
        </w:rPr>
        <w:t xml:space="preserve"> в доме-интернате оборудуются вешалки или гардеробная, сушилки для одежды и обуви.</w:t>
      </w:r>
    </w:p>
    <w:p w:rsidR="00144E82" w:rsidRPr="003B057F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>
        <w:rPr>
          <w:rFonts w:cs="Times New Roman"/>
          <w:szCs w:val="24"/>
        </w:rPr>
        <w:t xml:space="preserve">28. Курение разрешается только в специально отведенных и соответственно оснащенных (урнами, пепельницами и т.д.) помещениях или местах. </w:t>
      </w:r>
      <w:r w:rsidRPr="003B057F">
        <w:rPr>
          <w:rFonts w:cs="Times New Roman"/>
          <w:szCs w:val="24"/>
          <w:u w:val="single"/>
        </w:rPr>
        <w:t>В отдельных особых случаях курение в жилых комнатах может быть разрешено только лицам с нарушениями опорно-двигательного аппарата.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29. Комнаты дневного пребывания, клуб (красный уголок), библиотека-читальня, комнаты настольных игр должны отвечать гигиеническим и эстетическим требованиям, чтобы пребывание в них наиболее благоприятным образом влияло на состояние здоровья и настроение обеспечиваемых.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30. Системы отопления, вентиляции и кондиционирования воздуха должны обеспечивать оптимальные условия микроклимата и состояния воздушной среды помещения.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Отопительные приборы могут ограждаться декоративными решетками, сетками или перфорированными стенками из материалов, разрешенных органами Государственного санитарного надзора. При этом должен быть обеспечен свободный доступ для текущей эксплуатации и уборки приборов. Поверхности приборов должны быть гладкими, окрашенными, легко подвергаться влажной уборке и содержаться в чистоте.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Во всех помещениях, помимо приточно-вытяжной механической вентиляции, должна устраиваться естественная вентиляция посредством форточек, откидных фрамуг и других приспособлений, а также вентиляционных каналов. Устройства естественной вентиляции должны иметь приспособления для их открывания и закрывания, находиться в исправном (рабочем) состоянии.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Режим проветривания спален и комнат дневного пребывания устанавливается и контролируется медперсоналом в зависимости от погодных условий и </w:t>
      </w:r>
      <w:proofErr w:type="gramStart"/>
      <w:r>
        <w:rPr>
          <w:rFonts w:cs="Times New Roman"/>
          <w:szCs w:val="24"/>
        </w:rPr>
        <w:t>состава</w:t>
      </w:r>
      <w:proofErr w:type="gramEnd"/>
      <w:r>
        <w:rPr>
          <w:rFonts w:cs="Times New Roman"/>
          <w:szCs w:val="24"/>
        </w:rPr>
        <w:t xml:space="preserve"> обеспечиваемых в комнатах.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31. Основные помещения дома-интерната должны иметь естественное освещение. Освещение вторым светом или только искусственным допускается в помещениях кладовых, санитарных узлов при спальнях, гигиенических ванн, клизменных, комнат личной гигиены, душевых и других помещениях, технология и </w:t>
      </w:r>
      <w:proofErr w:type="gramStart"/>
      <w:r>
        <w:rPr>
          <w:rFonts w:cs="Times New Roman"/>
          <w:szCs w:val="24"/>
        </w:rPr>
        <w:t>правила</w:t>
      </w:r>
      <w:proofErr w:type="gramEnd"/>
      <w:r>
        <w:rPr>
          <w:rFonts w:cs="Times New Roman"/>
          <w:szCs w:val="24"/>
        </w:rPr>
        <w:t xml:space="preserve"> эксплуатации которых не требуют естественного освещения.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Искусственное освещение должно быть во всех, без исключения, помещениях и </w:t>
      </w:r>
      <w:r>
        <w:rPr>
          <w:rFonts w:cs="Times New Roman"/>
          <w:szCs w:val="24"/>
        </w:rPr>
        <w:lastRenderedPageBreak/>
        <w:t>соответствовать их назначению. Для освещения отдельных функциональных зон и рабочих мест, а также в спальных комнатах у каждой койки дополнительно устанавливается местное освещение. Кроме того, в каждой спальной комнате должен быть специальный светильник ночного освещения.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обеспечения безопасной эвакуации людей из помещений при экстремальной ситуации устраивается аварийное освещение на лестницах, в коридорах, вестибюлях и других помещениях, где имеются места опасные для прохода людей.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32. Все помещения, оборудование, медицинский и другой инвентарь содержатся в чистоте. </w:t>
      </w:r>
      <w:proofErr w:type="gramStart"/>
      <w:r w:rsidRPr="00CF77E7">
        <w:rPr>
          <w:rFonts w:cs="Times New Roman"/>
          <w:szCs w:val="24"/>
          <w:u w:val="single"/>
        </w:rPr>
        <w:t>Влажная уборка помещений (мытье полов, протирка мебели, оборудования, подоконников, дверей и т.д.) должна осуществляться ежедневно</w:t>
      </w:r>
      <w:r>
        <w:rPr>
          <w:rFonts w:cs="Times New Roman"/>
          <w:szCs w:val="24"/>
        </w:rPr>
        <w:t xml:space="preserve">, а при необходимости - чаще, с применением моющих средств, разрешенных органами </w:t>
      </w:r>
      <w:proofErr w:type="spellStart"/>
      <w:r>
        <w:rPr>
          <w:rFonts w:cs="Times New Roman"/>
          <w:szCs w:val="24"/>
        </w:rPr>
        <w:t>госсаннадзора</w:t>
      </w:r>
      <w:proofErr w:type="spellEnd"/>
      <w:r>
        <w:rPr>
          <w:rFonts w:cs="Times New Roman"/>
          <w:szCs w:val="24"/>
        </w:rPr>
        <w:t>.</w:t>
      </w:r>
      <w:proofErr w:type="gramEnd"/>
      <w:r>
        <w:rPr>
          <w:rFonts w:cs="Times New Roman"/>
          <w:szCs w:val="24"/>
        </w:rPr>
        <w:t xml:space="preserve"> По </w:t>
      </w:r>
      <w:proofErr w:type="spellStart"/>
      <w:r>
        <w:rPr>
          <w:rFonts w:cs="Times New Roman"/>
          <w:szCs w:val="24"/>
        </w:rPr>
        <w:t>эпидпоказаниям</w:t>
      </w:r>
      <w:proofErr w:type="spellEnd"/>
      <w:r>
        <w:rPr>
          <w:rFonts w:cs="Times New Roman"/>
          <w:szCs w:val="24"/>
        </w:rPr>
        <w:t xml:space="preserve"> влажная уборка проводится с применением </w:t>
      </w:r>
      <w:proofErr w:type="spellStart"/>
      <w:r>
        <w:rPr>
          <w:rFonts w:cs="Times New Roman"/>
          <w:szCs w:val="24"/>
        </w:rPr>
        <w:t>дезсредств</w:t>
      </w:r>
      <w:proofErr w:type="spellEnd"/>
      <w:r>
        <w:rPr>
          <w:rFonts w:cs="Times New Roman"/>
          <w:szCs w:val="24"/>
        </w:rPr>
        <w:t>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период уборки матрацы и подушки лежачих больных должны тщательно расправляться, а простыни - стряхиваться. Уборка постелей ходячих обеспечиваемых проводится самими обеспечиваемыми под наблюдением персонала.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Уборочный инвентарь (ведра, тазы, ветошь, швабры и др.) должен иметь четкую маркировку с указанием помещений и видов уборочных работ, использоваться строго по назначению и храниться раздельно.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33. Генеральная уборка помещений должна проводиться по утвержденному графику, но не реже 1 раза в месяц.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34. Помещения, требующие соблюдения особого санитарно-противоэпидемического режима (процедурные, изолятор и др.), следует после уборки, а также в процессе текущей эксплуатации периодически облучать ультрафиолетовыми стационарными или передвижными бактерицидными лампами.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35. Для сбора мусора и других отходов в коридорах, в туалетах и других вспомогательных помещениях должны быть установлены урны, а в помещениях, связанных с медико-техническим процессом, педальные ведра.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36. Для предупреждения развития и распространения насекомых и грызунов должна регулярно проводиться соответствующая профилактическая обработка помещений (дезинсекция и дератизация) по договорам с </w:t>
      </w:r>
      <w:proofErr w:type="spellStart"/>
      <w:r>
        <w:rPr>
          <w:rFonts w:cs="Times New Roman"/>
          <w:szCs w:val="24"/>
        </w:rPr>
        <w:t>дезслужбой</w:t>
      </w:r>
      <w:proofErr w:type="spellEnd"/>
      <w:r>
        <w:rPr>
          <w:rFonts w:cs="Times New Roman"/>
          <w:szCs w:val="24"/>
        </w:rPr>
        <w:t xml:space="preserve"> центров гигиены и эпидемиологии.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37. </w:t>
      </w:r>
      <w:proofErr w:type="gramStart"/>
      <w:r w:rsidRPr="00CF77E7">
        <w:rPr>
          <w:rFonts w:cs="Times New Roman"/>
          <w:szCs w:val="24"/>
          <w:u w:val="single"/>
        </w:rPr>
        <w:t>При поступлении в стационарное отделение (подразделение) дома-интерната обеспечиваемому выдается комплект чистого нательного белья, необходимая одежда, обувь, выдаются предметы и средства личной гигиены (мыло, полотенца, зубная щетка, зубная паста, расческа и т.д.), индивидуальные средства ухода: стакан (чашка, кружка), при необходимости - поильник, плевательница, подкладное судно и т.д., а также предоставляется право взять в спальную комнату другие личные предметы, вещи, одежду</w:t>
      </w:r>
      <w:proofErr w:type="gramEnd"/>
      <w:r w:rsidRPr="00CF77E7">
        <w:rPr>
          <w:rFonts w:cs="Times New Roman"/>
          <w:szCs w:val="24"/>
          <w:u w:val="single"/>
        </w:rPr>
        <w:t xml:space="preserve">, обувь в соответствии с требованиями </w:t>
      </w:r>
      <w:proofErr w:type="spellStart"/>
      <w:r w:rsidRPr="00CF77E7">
        <w:rPr>
          <w:rFonts w:cs="Times New Roman"/>
          <w:szCs w:val="24"/>
          <w:u w:val="single"/>
        </w:rPr>
        <w:t>санэпидрежима</w:t>
      </w:r>
      <w:proofErr w:type="spellEnd"/>
      <w:r w:rsidRPr="00CF77E7">
        <w:rPr>
          <w:rFonts w:cs="Times New Roman"/>
          <w:szCs w:val="24"/>
          <w:u w:val="single"/>
        </w:rPr>
        <w:t xml:space="preserve"> и спецификой отделения</w:t>
      </w:r>
      <w:r>
        <w:rPr>
          <w:rFonts w:cs="Times New Roman"/>
          <w:szCs w:val="24"/>
        </w:rPr>
        <w:t>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38. </w:t>
      </w:r>
      <w:proofErr w:type="gramStart"/>
      <w:r>
        <w:rPr>
          <w:rFonts w:cs="Times New Roman"/>
          <w:szCs w:val="24"/>
        </w:rPr>
        <w:t>Для хранения личных вещей, не используемых обеспечиваемыми повседневно, выделяется отдельное помещение (кладовая, камера хранения), оборудованное стеллажами, полками, оснащенное вешалками, мешками и т.п.</w:t>
      </w:r>
      <w:proofErr w:type="gramEnd"/>
      <w:r>
        <w:rPr>
          <w:rFonts w:cs="Times New Roman"/>
          <w:szCs w:val="24"/>
        </w:rPr>
        <w:t xml:space="preserve"> Ответственность за сохранность и целостность личных вещей, сданных на хранение, несет администрация дома-интерната.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39. Гигиеническая помывка обеспечиваемых должна осуществляться не реже одного раза в 7 дней. Гигиенический уход за нетранспортабельными больными (умывание, протирание кожи лица, тела, уход за полостью рта и т.д.) проводится у постели больного регулярно, а также по мере необходимости.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Периодически для обеспечиваемых должны быть организованы бритье (не реже 2 раз в неделю) и стрижка волос, ногтей (по показаниям).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>
        <w:rPr>
          <w:rFonts w:cs="Times New Roman"/>
          <w:szCs w:val="24"/>
        </w:rPr>
        <w:t xml:space="preserve">40. </w:t>
      </w:r>
      <w:r w:rsidRPr="00CF77E7">
        <w:rPr>
          <w:rFonts w:cs="Times New Roman"/>
          <w:szCs w:val="24"/>
          <w:u w:val="single"/>
        </w:rPr>
        <w:t xml:space="preserve">Использование имеющейся в доме-интернате бани для гигиенической помывки или оздоровительных мероприятий обеспечиваемых допустимо только при наличии предварительного заключения (разрешения) органом </w:t>
      </w:r>
      <w:proofErr w:type="spellStart"/>
      <w:r w:rsidRPr="00CF77E7">
        <w:rPr>
          <w:rFonts w:cs="Times New Roman"/>
          <w:szCs w:val="24"/>
          <w:u w:val="single"/>
        </w:rPr>
        <w:t>госсаннадзора</w:t>
      </w:r>
      <w:proofErr w:type="spellEnd"/>
      <w:r w:rsidRPr="00CF77E7">
        <w:rPr>
          <w:rFonts w:cs="Times New Roman"/>
          <w:szCs w:val="24"/>
          <w:u w:val="single"/>
        </w:rPr>
        <w:t>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бане на видном месте должны быть вывешены правила внутреннего распорядка с регламентированным (максимальным) временем пребывания в отдельных ее помещениях, инструкция по пользованию помещениями каждого из банных комплексов и противопоказания к их использованию. Пользоваться баней обеспечиваемые могут только после предварительного медосмотра и разрешения врача.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Предупреждение распространения инфекций должно осуществляться обеспечением чистоты подаваемой на процедуры воды (ГОСТ 2874 82), соблюдением санитарного режима эксплуатации помещений бани, а также выполнением регламентов "Рекомендаций по обеззараживанию воды, дезинфекции подсобных помещений и санитарному режиму эксплуатации купально-плавательных бассейнов".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Мебель и оборудование, установленные в помещениях бани, должны иметь гигиенические покрытия, легко поддающиеся обработке моющими и дезинфицирующими веществами. Тазы, предназначенные для мытья тела и мытья ног, должны иметь отличительную форму или окраску или маркировку.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бане должна быть аптечка, укомплектованная медикаментами, перевязочным материалом и средствами для оказания неотложной и первой помощи.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Для </w:t>
      </w:r>
      <w:proofErr w:type="gramStart"/>
      <w:r>
        <w:rPr>
          <w:rFonts w:cs="Times New Roman"/>
          <w:szCs w:val="24"/>
        </w:rPr>
        <w:t>контроля за</w:t>
      </w:r>
      <w:proofErr w:type="gramEnd"/>
      <w:r>
        <w:rPr>
          <w:rFonts w:cs="Times New Roman"/>
          <w:szCs w:val="24"/>
        </w:rPr>
        <w:t xml:space="preserve"> температурой воздуха в помещениях бани вывешиваются комнатные термометры.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бане не разрешается: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хранение вещей, предметов, оборудования и инвентаря, не имеющего отношения к эксплуатации бани;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стирка, полоскание и сушка белья;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использование помещений не по назначению.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Ежедневная уборка помещений бани с использованием моющих средств должна осуществляться одновременно с текущей дезинфекцией. Дезинфекции подлежат полы, скамейки в раздевалках мыльных, парильных, резиновые коврики, тазы, дверные ручки, поручни и т.д. Дезинфекция проводится протиранием ветошью, смоченной </w:t>
      </w:r>
      <w:proofErr w:type="spellStart"/>
      <w:r>
        <w:rPr>
          <w:rFonts w:cs="Times New Roman"/>
          <w:szCs w:val="24"/>
        </w:rPr>
        <w:t>дезинфектантом</w:t>
      </w:r>
      <w:proofErr w:type="spellEnd"/>
      <w:r>
        <w:rPr>
          <w:rFonts w:cs="Times New Roman"/>
          <w:szCs w:val="24"/>
        </w:rPr>
        <w:t>. Дезинфекцию стен (до уровня не менее 2 метров от пола) проводят в заключительной стадии. Генеральная уборка проводится в установленные санитарные дни.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Ответственность за соблюдение санитарно-гигиенического и противоэпидемического режима эксплуатации бани возлагается на администрацию учреждения.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 w:rsidRPr="00CF77E7">
        <w:rPr>
          <w:rFonts w:cs="Times New Roman"/>
          <w:szCs w:val="24"/>
          <w:u w:val="single"/>
        </w:rPr>
        <w:t>41. Смена нательного, постельного белья и полотенец проводится регулярно, по мере загрязнения, но не реже 1 раза в 7 дней, после бани. Загрязненное выделениями больного белье подлежит замене незамедлительно.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Матрацы, подушки, одеяла по мере загрязнения также должны заменяться, а затем подвергаться </w:t>
      </w:r>
      <w:proofErr w:type="spellStart"/>
      <w:r>
        <w:rPr>
          <w:rFonts w:cs="Times New Roman"/>
          <w:szCs w:val="24"/>
        </w:rPr>
        <w:t>дезкамерной</w:t>
      </w:r>
      <w:proofErr w:type="spellEnd"/>
      <w:r>
        <w:rPr>
          <w:rFonts w:cs="Times New Roman"/>
          <w:szCs w:val="24"/>
        </w:rPr>
        <w:t xml:space="preserve"> обработке.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Сбор грязного белья осуществляется в специальную плотную тару (клеенчатые или полиэтиленовые мешки, специальные бельевые тележки и т.п.) и передается в грязную бельевую. </w:t>
      </w:r>
      <w:proofErr w:type="gramStart"/>
      <w:r>
        <w:rPr>
          <w:rFonts w:cs="Times New Roman"/>
          <w:szCs w:val="24"/>
        </w:rPr>
        <w:t>Временное хранение (не более 12 часов) грязного белья в отделениях следует осуществлять в специально отведенных для этой цели помещениях в закрытой таре (металлических и пластмассовых бачках или плотных ящиках, подвергающихся дезинфекции).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Разборка грязного белья в отделениях запрещается. Для работы с грязным бельем персонал обеспечивается сменной санитарной одеждой (халат, косынка, перчатки, маска).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Чистое белье должно храниться в специально выделенных помещениях (бельевых). Хранение в отделениях суточного запаса белья осуществляется в отдельных помещениях или в специально выделенных для этой цели шкафах.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42. Стирка белья осуществляется в прачечной при доме-интернате или в коммунальной прачечной в соответствии с требованиями Инструкции па технологии обработки белья медицинских учреждений.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Доставка белья в прачечную производится специально выделенными транспортными средствами в упакованном (</w:t>
      </w:r>
      <w:proofErr w:type="spellStart"/>
      <w:r>
        <w:rPr>
          <w:rFonts w:cs="Times New Roman"/>
          <w:szCs w:val="24"/>
        </w:rPr>
        <w:t>затаренном</w:t>
      </w:r>
      <w:proofErr w:type="spellEnd"/>
      <w:r>
        <w:rPr>
          <w:rFonts w:cs="Times New Roman"/>
          <w:szCs w:val="24"/>
        </w:rPr>
        <w:t>) виде.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Стирка тканевой тары (мешков) должна осуществляться одновременно с бельем.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Перевозка грязного и чистого белья в одной и той же таре не допускается. Тара должна иметь маркировку с указанием "чистое" или "грязное" белье.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43. Эксплуатация прачечной дома-интерната (после окончания строительства, реконструкции, капитального ремонта) допускается только при наличии разрешения органов </w:t>
      </w:r>
      <w:proofErr w:type="spellStart"/>
      <w:r>
        <w:rPr>
          <w:rFonts w:cs="Times New Roman"/>
          <w:szCs w:val="24"/>
        </w:rPr>
        <w:t>госсаннадзора</w:t>
      </w:r>
      <w:proofErr w:type="spellEnd"/>
      <w:r>
        <w:rPr>
          <w:rFonts w:cs="Times New Roman"/>
          <w:szCs w:val="24"/>
        </w:rPr>
        <w:t xml:space="preserve"> и условий, обеспечивающих выполнение требований действующих "Санитарных правил устройства, оборудования и содержания прачечных".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Набор помещений прачечной и их взаиморасположение, а также расстановка </w:t>
      </w:r>
      <w:r>
        <w:rPr>
          <w:rFonts w:cs="Times New Roman"/>
          <w:szCs w:val="24"/>
        </w:rPr>
        <w:lastRenderedPageBreak/>
        <w:t>технологического оборудования должны обеспечивать поточность технологического процесса обработки белья и исключать возможность пересечения и соприкосновения грязного и чистого белья.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монтаже технологического оборудования обязательно должны быть выполнены мероприятия по </w:t>
      </w:r>
      <w:proofErr w:type="spellStart"/>
      <w:r>
        <w:rPr>
          <w:rFonts w:cs="Times New Roman"/>
          <w:szCs w:val="24"/>
        </w:rPr>
        <w:t>вибр</w:t>
      </w:r>
      <w:proofErr w:type="gramStart"/>
      <w:r>
        <w:rPr>
          <w:rFonts w:cs="Times New Roman"/>
          <w:szCs w:val="24"/>
        </w:rPr>
        <w:t>о</w:t>
      </w:r>
      <w:proofErr w:type="spellEnd"/>
      <w:r>
        <w:rPr>
          <w:rFonts w:cs="Times New Roman"/>
          <w:szCs w:val="24"/>
        </w:rPr>
        <w:t>-</w:t>
      </w:r>
      <w:proofErr w:type="gramEnd"/>
      <w:r>
        <w:rPr>
          <w:rFonts w:cs="Times New Roman"/>
          <w:szCs w:val="24"/>
        </w:rPr>
        <w:t xml:space="preserve"> и </w:t>
      </w:r>
      <w:proofErr w:type="spellStart"/>
      <w:r>
        <w:rPr>
          <w:rFonts w:cs="Times New Roman"/>
          <w:szCs w:val="24"/>
        </w:rPr>
        <w:t>шумогашению</w:t>
      </w:r>
      <w:proofErr w:type="spellEnd"/>
      <w:r>
        <w:rPr>
          <w:rFonts w:cs="Times New Roman"/>
          <w:szCs w:val="24"/>
        </w:rPr>
        <w:t>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Текущая уборка помещений и очистка оборудования должны проводиться ежедневно.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Генеральная уборка прачечной с применением моющих и дезинфицирующих сре</w:t>
      </w:r>
      <w:proofErr w:type="gramStart"/>
      <w:r>
        <w:rPr>
          <w:rFonts w:cs="Times New Roman"/>
          <w:szCs w:val="24"/>
        </w:rPr>
        <w:t>дств пр</w:t>
      </w:r>
      <w:proofErr w:type="gramEnd"/>
      <w:r>
        <w:rPr>
          <w:rFonts w:cs="Times New Roman"/>
          <w:szCs w:val="24"/>
        </w:rPr>
        <w:t xml:space="preserve">оводится в санитарные дни, согласованные с органами </w:t>
      </w:r>
      <w:proofErr w:type="spellStart"/>
      <w:r>
        <w:rPr>
          <w:rFonts w:cs="Times New Roman"/>
          <w:szCs w:val="24"/>
        </w:rPr>
        <w:t>Госсаннадзора</w:t>
      </w:r>
      <w:proofErr w:type="spellEnd"/>
      <w:r>
        <w:rPr>
          <w:rFonts w:cs="Times New Roman"/>
          <w:szCs w:val="24"/>
        </w:rPr>
        <w:t>, но не реже 1 раза в неделю.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Хранение в прачечной предметов, вещей, оборудования, инвентаря и т.д., не связанных с технологическим процессом, а также использование помещений не по назначению запрещается.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44. </w:t>
      </w:r>
      <w:proofErr w:type="gramStart"/>
      <w:r>
        <w:rPr>
          <w:rFonts w:cs="Times New Roman"/>
          <w:szCs w:val="24"/>
        </w:rPr>
        <w:t>В доме-интернате (или в отдельно стоящем здании) на первом этаже вдали от жилых комнат обеспечиваемых выделяется отдельное, специально оборудованное и оснащенное помещение с обособленным выходом для совершения обряда прощания с умершим.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 w:rsidRPr="00CF77E7">
        <w:rPr>
          <w:rFonts w:cs="Times New Roman"/>
          <w:szCs w:val="24"/>
          <w:u w:val="single"/>
        </w:rPr>
        <w:t>V. Санитарно-гигиенический режим питани</w:t>
      </w:r>
      <w:r>
        <w:rPr>
          <w:rFonts w:cs="Times New Roman"/>
          <w:szCs w:val="24"/>
        </w:rPr>
        <w:t>я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>
        <w:rPr>
          <w:rFonts w:cs="Times New Roman"/>
          <w:szCs w:val="24"/>
        </w:rPr>
        <w:t xml:space="preserve">45. В доме-интернате должно осуществляться регулярное (4-разовое) рациональное питание </w:t>
      </w:r>
      <w:proofErr w:type="gramStart"/>
      <w:r>
        <w:rPr>
          <w:rFonts w:cs="Times New Roman"/>
          <w:szCs w:val="24"/>
        </w:rPr>
        <w:t>обеспечиваемых</w:t>
      </w:r>
      <w:proofErr w:type="gramEnd"/>
      <w:r>
        <w:rPr>
          <w:rFonts w:cs="Times New Roman"/>
          <w:szCs w:val="24"/>
        </w:rPr>
        <w:t xml:space="preserve">. Диетическое питание организуется по медицинским показаниям (согласно заключению врача). </w:t>
      </w:r>
      <w:r w:rsidRPr="00CF77E7">
        <w:rPr>
          <w:rFonts w:cs="Times New Roman"/>
          <w:szCs w:val="24"/>
          <w:u w:val="single"/>
        </w:rPr>
        <w:t>Меню разрабатывается 7-дневное с учетом периода года.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46. Эксплуатация столовой, буфетных отделений и пищеблока допускается при наличии разрешения органов </w:t>
      </w:r>
      <w:proofErr w:type="spellStart"/>
      <w:r>
        <w:rPr>
          <w:rFonts w:cs="Times New Roman"/>
          <w:szCs w:val="24"/>
        </w:rPr>
        <w:t>Госсаннадзора</w:t>
      </w:r>
      <w:proofErr w:type="spellEnd"/>
      <w:r>
        <w:rPr>
          <w:rFonts w:cs="Times New Roman"/>
          <w:szCs w:val="24"/>
        </w:rPr>
        <w:t>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47. </w:t>
      </w:r>
      <w:proofErr w:type="gramStart"/>
      <w:r>
        <w:rPr>
          <w:rFonts w:cs="Times New Roman"/>
          <w:szCs w:val="24"/>
        </w:rPr>
        <w:t>Устройство, оборудование и содержание помещений столовой, буфетных, пищеблока, приготовление и раздача пищи должны соответствовать требованиям действующих "Санитарных правил для предприятий общественного питания", "Санитарных правил устройства, оборудования и эксплуатации больниц, родильных домов и других лечебных стационаров" (разд.10 - Санитарно-гигиенические требования к пищеблоку и буфетным отделениям) и санитарным правилам и нормам "Условия, сроки хранения особо скоропортящихся продуктов".</w:t>
      </w:r>
      <w:proofErr w:type="gramEnd"/>
      <w:r>
        <w:rPr>
          <w:rFonts w:cs="Times New Roman"/>
          <w:szCs w:val="24"/>
        </w:rPr>
        <w:t xml:space="preserve"> Санитарные правила или выписки основных положений правил вывешиваются в пищеблоке на видном месте.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48. Пищевые продукты, поступающие на пищеблок, должны соответствовать требованиям действующей нормативно-технической документации и сопровождаться документами, удостоверяющими их качество (сертификатами).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49. Для транспортирования пищевых продуктов должен использоваться специальный автотранспорт, имеющий маркировку "Продукты". Кузов изнутри обивается оцинкованным железом или листовым алюминием и обеспечивается съемными стеллажами. На машину, предназначенную для перевозки продуктов, должен быть санитарный паспорт, выданный </w:t>
      </w:r>
      <w:proofErr w:type="spellStart"/>
      <w:r>
        <w:rPr>
          <w:rFonts w:cs="Times New Roman"/>
          <w:szCs w:val="24"/>
        </w:rPr>
        <w:t>санэпидслужбой</w:t>
      </w:r>
      <w:proofErr w:type="spellEnd"/>
      <w:r>
        <w:rPr>
          <w:rFonts w:cs="Times New Roman"/>
          <w:szCs w:val="24"/>
        </w:rPr>
        <w:t xml:space="preserve"> сроком не более чем на один год. Лица, сопровождающие продукты в пути и выполняющие погрузку и разгрузку их должны иметь медицинскую книжку и санитарную одежду (халат, рукавицы). Использование этого транспорта для других целей (перевозка белья, оборудования, людей и т.д.) категорически запрещается.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50. При хранении продуктов (сырых, полуфабрикатов, готовых изделий, специй и т.п.) в производственных и складских помещениях, холодильных камерах и т.д. должны строго соблюдаться правила товарного соседства.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Холодильные камеры для хранения скоропортящихся продуктов должны иметь маркировку по видам продуктов.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51. При приготовлении пищи (блюд) необходимо строго соблюдать поточность производственного процесса, исключающего </w:t>
      </w:r>
      <w:proofErr w:type="spellStart"/>
      <w:r>
        <w:rPr>
          <w:rFonts w:cs="Times New Roman"/>
          <w:szCs w:val="24"/>
        </w:rPr>
        <w:t>встречность</w:t>
      </w:r>
      <w:proofErr w:type="spellEnd"/>
      <w:r>
        <w:rPr>
          <w:rFonts w:cs="Times New Roman"/>
          <w:szCs w:val="24"/>
        </w:rPr>
        <w:t xml:space="preserve"> или пересечение потоков сырья и готовой продукции.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Разделочные столы, доски, ножи и другой производственный инвентарь должен маркироваться с точным указанием его назначения, иметь гладкую (без щелей и трещин) поверхность и легко поддаваться очистке и дезинфекции.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 w:rsidRPr="00CF77E7">
        <w:rPr>
          <w:rFonts w:cs="Times New Roman"/>
          <w:szCs w:val="24"/>
          <w:u w:val="single"/>
        </w:rPr>
        <w:t xml:space="preserve">52. До начала выдачи пищи качество готовых блюд проверяется поваром, </w:t>
      </w:r>
      <w:r w:rsidRPr="00CF77E7">
        <w:rPr>
          <w:rFonts w:cs="Times New Roman"/>
          <w:szCs w:val="24"/>
          <w:u w:val="single"/>
        </w:rPr>
        <w:lastRenderedPageBreak/>
        <w:t xml:space="preserve">готовившим блюдо, а также </w:t>
      </w:r>
      <w:proofErr w:type="spellStart"/>
      <w:r w:rsidRPr="00CF77E7">
        <w:rPr>
          <w:rFonts w:cs="Times New Roman"/>
          <w:szCs w:val="24"/>
          <w:u w:val="single"/>
        </w:rPr>
        <w:t>бракеражной</w:t>
      </w:r>
      <w:proofErr w:type="spellEnd"/>
      <w:r w:rsidRPr="00CF77E7">
        <w:rPr>
          <w:rFonts w:cs="Times New Roman"/>
          <w:szCs w:val="24"/>
          <w:u w:val="single"/>
        </w:rPr>
        <w:t xml:space="preserve"> комиссией с соответствующей записью в </w:t>
      </w:r>
      <w:proofErr w:type="spellStart"/>
      <w:r w:rsidRPr="00CF77E7">
        <w:rPr>
          <w:rFonts w:cs="Times New Roman"/>
          <w:szCs w:val="24"/>
          <w:u w:val="single"/>
        </w:rPr>
        <w:t>бракеражном</w:t>
      </w:r>
      <w:proofErr w:type="spellEnd"/>
      <w:r w:rsidRPr="00CF77E7">
        <w:rPr>
          <w:rFonts w:cs="Times New Roman"/>
          <w:szCs w:val="24"/>
          <w:u w:val="single"/>
        </w:rPr>
        <w:t xml:space="preserve"> журнале или в журнале снятия проб пищи.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Ежедневно на пищеблоке должна оставляться суточная проба приготовленных блюд, хранящаяся в течение 24 часов в закрытых стеклянных банках в специально выделенном холодильнике.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>
        <w:rPr>
          <w:rFonts w:cs="Times New Roman"/>
          <w:szCs w:val="24"/>
        </w:rPr>
        <w:t xml:space="preserve">53. </w:t>
      </w:r>
      <w:r w:rsidRPr="00CF77E7">
        <w:rPr>
          <w:rFonts w:cs="Times New Roman"/>
          <w:szCs w:val="24"/>
          <w:u w:val="single"/>
        </w:rPr>
        <w:t>Раздачу готовой пищи в столовой и буфетных производят в течение 2 часов, прошедших после ее приготовления.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 w:rsidRPr="00CF77E7">
        <w:rPr>
          <w:rFonts w:cs="Times New Roman"/>
          <w:szCs w:val="24"/>
          <w:u w:val="single"/>
        </w:rPr>
        <w:t xml:space="preserve">Для доставки пищи в буфетные отделения используются термосы, тележки-термосы, </w:t>
      </w:r>
      <w:proofErr w:type="spellStart"/>
      <w:r w:rsidRPr="00CF77E7">
        <w:rPr>
          <w:rFonts w:cs="Times New Roman"/>
          <w:szCs w:val="24"/>
          <w:u w:val="single"/>
        </w:rPr>
        <w:t>мармитные</w:t>
      </w:r>
      <w:proofErr w:type="spellEnd"/>
      <w:r w:rsidRPr="00CF77E7">
        <w:rPr>
          <w:rFonts w:cs="Times New Roman"/>
          <w:szCs w:val="24"/>
          <w:u w:val="single"/>
        </w:rPr>
        <w:t xml:space="preserve"> тележки или плотно закрывающаяся крышками посуда. Транспортировка хлеба осуществляется в полиэтиленовых (клеенчатых) мешках или в закрытых крышками емкостях (ведрах, кастрюлях и т.п.).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 w:rsidRPr="00CF77E7">
        <w:rPr>
          <w:rFonts w:cs="Times New Roman"/>
          <w:szCs w:val="24"/>
          <w:u w:val="single"/>
        </w:rPr>
        <w:t>Категорически запрещается оставлять в столовых и буфетных остатки пищи после ее раздачи, а также смешивание пищевых остатков со свежими блюдами.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Персонал, осуществляющий раздачу пищи, обеспечивается спецодеждой (халатами, нарукавниками, косынками или колпаками) с маркировкой "для раздачи пищи". Технический персонал, занятый уборкой спальных, подсобных и других помещений, к раздаче пищи не допускается.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54. После каждой раздачи пищи производится тщательная уборка помещений столовой и буфетных с применением </w:t>
      </w:r>
      <w:proofErr w:type="spellStart"/>
      <w:r>
        <w:rPr>
          <w:rFonts w:cs="Times New Roman"/>
          <w:szCs w:val="24"/>
        </w:rPr>
        <w:t>дезсредств</w:t>
      </w:r>
      <w:proofErr w:type="spellEnd"/>
      <w:r>
        <w:rPr>
          <w:rFonts w:cs="Times New Roman"/>
          <w:szCs w:val="24"/>
        </w:rPr>
        <w:t xml:space="preserve">. Генеральная уборка помещений, оборудования пищеблока и буфетных проводится в дни, согласованные с органами </w:t>
      </w:r>
      <w:proofErr w:type="spellStart"/>
      <w:r>
        <w:rPr>
          <w:rFonts w:cs="Times New Roman"/>
          <w:szCs w:val="24"/>
        </w:rPr>
        <w:t>Госсаннадзора</w:t>
      </w:r>
      <w:proofErr w:type="spellEnd"/>
      <w:r>
        <w:rPr>
          <w:rFonts w:cs="Times New Roman"/>
          <w:szCs w:val="24"/>
        </w:rPr>
        <w:t>, но не реже 1 раза в неделю с применением моющих и дезинфицирующих веществ. Уборочный инвентарь должен быть промаркирован и использоваться строго по назначению. Для хранения уборочного инвентаря, ветоши, моющих и дезинфицирующих средств выделяется специальное помещение.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 w:rsidRPr="00CF77E7">
        <w:rPr>
          <w:rFonts w:cs="Times New Roman"/>
          <w:szCs w:val="24"/>
          <w:u w:val="single"/>
        </w:rPr>
        <w:t>55. Личные продукты питания обеспечиваемых (передачи родственников, знакомых) хранить только в специально выделенных для этих целей холодильниках. Хранение продуктов в тумбочках и шкафах запрещается. Передачи обеспечиваемым принимаются в пределах ассортимента и количества продуктов, разрешенного врачом.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56. Мытье посуды проводится с учетом ее назначения и загрязненности, с обязательным соблюдением режимов ее мытья, обеззараживания и хранения. Инструкции по осуществлению мытья и дезинфекции посуды (столовой, стеклянной, кухонной, столовых приборов) вывешиваются на видных местах в соответствующих помещениях пищеблока и буфетных.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Режим мытья столовой посуды в </w:t>
      </w:r>
      <w:proofErr w:type="spellStart"/>
      <w:r>
        <w:rPr>
          <w:rFonts w:cs="Times New Roman"/>
          <w:szCs w:val="24"/>
        </w:rPr>
        <w:t>трехсекционной</w:t>
      </w:r>
      <w:proofErr w:type="spellEnd"/>
      <w:r>
        <w:rPr>
          <w:rFonts w:cs="Times New Roman"/>
          <w:szCs w:val="24"/>
        </w:rPr>
        <w:t xml:space="preserve"> ванне: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а) механическое удаление остатков пищи щеткой или деревянной лопаткой в специальные емкости для отходов;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б) мытье посуды щеткой в воде в первой секции, имеющей температуру 50 градусов Цельсия, с добавлением 1% </w:t>
      </w:r>
      <w:proofErr w:type="spellStart"/>
      <w:r>
        <w:rPr>
          <w:rFonts w:cs="Times New Roman"/>
          <w:szCs w:val="24"/>
        </w:rPr>
        <w:t>тринатрийфосфата</w:t>
      </w:r>
      <w:proofErr w:type="spellEnd"/>
      <w:r>
        <w:rPr>
          <w:rFonts w:cs="Times New Roman"/>
          <w:szCs w:val="24"/>
        </w:rPr>
        <w:t xml:space="preserve"> или кальцинированной соды, 0,5% моющего средства "Прогресс" или других моющих средств, разрешенных Минздравом Республики Беларусь;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в) обеззараживание посуды методом кипячения в течение 15 минут или погружения во вторую секцию с </w:t>
      </w:r>
      <w:proofErr w:type="spellStart"/>
      <w:r>
        <w:rPr>
          <w:rFonts w:cs="Times New Roman"/>
          <w:szCs w:val="24"/>
        </w:rPr>
        <w:t>дезинфектантом</w:t>
      </w:r>
      <w:proofErr w:type="spellEnd"/>
      <w:r>
        <w:rPr>
          <w:rFonts w:cs="Times New Roman"/>
          <w:szCs w:val="24"/>
        </w:rPr>
        <w:t>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г) ополаскивание посуды в третьей секции ванны горячей проточной водой с температурой не ниже 65 градусов Цельсия;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д</w:t>
      </w:r>
      <w:proofErr w:type="spellEnd"/>
      <w:r>
        <w:rPr>
          <w:rFonts w:cs="Times New Roman"/>
          <w:szCs w:val="24"/>
        </w:rPr>
        <w:t>) просушивание посуды на специальных полках или решетках в вертикальном положении.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Режим мытья стеклянной посуды в двухсекционной ванне: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а) механическая очистка;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б) мытье с применением разрешенных моющих средств и обеззараживание. В первой секции добавляют моющее и дезинфицирующее средства. Обеззараживание посуды производят методом кипячения в течение 15 минут или погружения в раствор </w:t>
      </w:r>
      <w:proofErr w:type="spellStart"/>
      <w:r>
        <w:rPr>
          <w:rFonts w:cs="Times New Roman"/>
          <w:szCs w:val="24"/>
        </w:rPr>
        <w:t>дезинфектанта</w:t>
      </w:r>
      <w:proofErr w:type="spellEnd"/>
      <w:r>
        <w:rPr>
          <w:rFonts w:cs="Times New Roman"/>
          <w:szCs w:val="24"/>
        </w:rPr>
        <w:t>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в) ополаскивание посуды во второй секции ванны горячей проточной водой с температурой не ниже 65 градусов Цельсия;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г) просушивание посуды на специальных полках или решетках в опрокинутом виде.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Режим мытья столовых приборов в двухсекционной ванне: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а) механическая очистка;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б) мытье с применением разрешенных моющих средств и обеззараживание. В первой секции ванны добавляют моющее и дезинфицирующее средство. Обеззараживание приборов осуществляют методом кипячения в течение 15 минут, или погружение в раствор </w:t>
      </w:r>
      <w:proofErr w:type="spellStart"/>
      <w:r>
        <w:rPr>
          <w:rFonts w:cs="Times New Roman"/>
          <w:szCs w:val="24"/>
        </w:rPr>
        <w:t>дезинфектанта</w:t>
      </w:r>
      <w:proofErr w:type="spellEnd"/>
      <w:r>
        <w:rPr>
          <w:rFonts w:cs="Times New Roman"/>
          <w:szCs w:val="24"/>
        </w:rPr>
        <w:t>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в) ополаскивание приборов во второй секции ванны горячей проточной водой с температурой не ниже 65 градусов Цельсия;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г) просушивание приборов.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Режим мытья кухонной посуды в двухсекционной ванне: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Кастрюли, ведра, термосы очищают от остатков пищи и моют горячей водой (50 градусов Цельсия) с добавлением разрешенных моющих средств. Затем ополаскивают горячей водой не ниже 65 градусов Цельсия. Просушивание кухонной посуды производится в опрокинутом виде на решетчатых полках, стеллажах на высоте не менее 0,5 - 0,7 м от пола.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Мочалки для мытья посуды и ветошь для протирки столов по окончании уборки кипятят в течение 15 минут или замачивают в растворе </w:t>
      </w:r>
      <w:proofErr w:type="spellStart"/>
      <w:r>
        <w:rPr>
          <w:rFonts w:cs="Times New Roman"/>
          <w:szCs w:val="24"/>
        </w:rPr>
        <w:t>дезинфектанта</w:t>
      </w:r>
      <w:proofErr w:type="spellEnd"/>
      <w:r>
        <w:rPr>
          <w:rFonts w:cs="Times New Roman"/>
          <w:szCs w:val="24"/>
        </w:rPr>
        <w:t>, затем сушат и хранят в специально выделенном месте.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57. Пищевые отходы собираются в закрывающиеся баки или ведра и временно хранятся в специальных охлаждаемых камерах. При наличии </w:t>
      </w:r>
      <w:proofErr w:type="spellStart"/>
      <w:r>
        <w:rPr>
          <w:rFonts w:cs="Times New Roman"/>
          <w:szCs w:val="24"/>
        </w:rPr>
        <w:t>эпидпоказаний</w:t>
      </w:r>
      <w:proofErr w:type="spellEnd"/>
      <w:r>
        <w:rPr>
          <w:rFonts w:cs="Times New Roman"/>
          <w:szCs w:val="24"/>
        </w:rPr>
        <w:t xml:space="preserve"> остатки пищи обеззараживаются.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58. Ответственность за оборудование и оснащение пищеблока, буфетных и организацию питания несет администрация дома-интерната.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59.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соблюдением работниками пищеблока санитарных требований, приготовления и реализации пищи осуществляет диетврач (диетсестра).</w:t>
      </w:r>
    </w:p>
    <w:p w:rsidR="00144E82" w:rsidRPr="00CF77E7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u w:val="single"/>
        </w:rPr>
      </w:pPr>
      <w:r w:rsidRPr="00CF77E7">
        <w:rPr>
          <w:rFonts w:cs="Times New Roman"/>
          <w:szCs w:val="24"/>
          <w:u w:val="single"/>
        </w:rPr>
        <w:t>По вопросам организации и проведению питания, сведениям о пищевых продуктах, требованиям к их качеству, устройства пищеблока, лечебного питания, диет, рецептуры и технологии приборов блюд, не освещенных в настоящих "Методических указаниях", использовать материалы сборника "Лечебные, гигиенические и технологические основы организации питания в лечебно-профилактических учреждениях", утвержденного Министерством здравоохранения Республики Беларусь.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VI. Содержание территорий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60. Территория участка дома-интерната должна быть благоустроена, озеленена (не менее 60% общей площади участка) с выделением обособленной садово-парковой зоны для пребывания </w:t>
      </w:r>
      <w:proofErr w:type="gramStart"/>
      <w:r>
        <w:rPr>
          <w:rFonts w:cs="Times New Roman"/>
          <w:szCs w:val="24"/>
        </w:rPr>
        <w:t>обеспечиваемых</w:t>
      </w:r>
      <w:proofErr w:type="gramEnd"/>
      <w:r>
        <w:rPr>
          <w:rFonts w:cs="Times New Roman"/>
          <w:szCs w:val="24"/>
        </w:rPr>
        <w:t>. В местах пребывания обеспечиваемых устанавливаются скамьи, беседки, урны для мусора. Урны устанавливаются также у входа в здание и вдоль пешеходных дорожек (через каждые 50 м).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61. Подъездные пути к территории дома-интерната должны быть удобными, с твердым покрытием. Внутренние проезды и пешеходные дорожки должны быть заасфальтированы или иметь хорошо фильтрующие покрытия. Въезд на хозяйственный двор (зону) должен быть обособлен, без пересечения других участков (зон) территории дома-интерната.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62. В ночное время территория дома-интерната должна освещаться.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63. Уборка территории проводится ежедневно с утра, до выхода </w:t>
      </w:r>
      <w:proofErr w:type="gramStart"/>
      <w:r>
        <w:rPr>
          <w:rFonts w:cs="Times New Roman"/>
          <w:szCs w:val="24"/>
        </w:rPr>
        <w:t>обеспечиваемых</w:t>
      </w:r>
      <w:proofErr w:type="gramEnd"/>
      <w:r>
        <w:rPr>
          <w:rFonts w:cs="Times New Roman"/>
          <w:szCs w:val="24"/>
        </w:rPr>
        <w:t xml:space="preserve"> на прогулку. В зимнее время проездные пути и пешеходные дорожки очищаются от снега и посыпаются песком.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сбора мусора и бытовых отходов устанавливаются в хозяйственной зоне на специальных бетонированных или заасфальтированных площадках (могут иметь и кирпичное покрытие) мусоросборники (контейнеры). Площадки должны превышать площадь мусоросборников на 1,5 м со всех сторон. Мусоросборники должны быть металлические или обитые железом, заполняться не более 2/3 их объема, систематически очищаться и дезинфицироваться. Вывоз мусора и пищевых отходов должен осуществляться ежедневно.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64. На территории дома-интерната не допускается расположение посторонних учреждений, жилья, размещение построек и сооружений, не связанных функционально с домом-интернатом.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 w:rsidRPr="00CF77E7">
        <w:rPr>
          <w:rFonts w:cs="Times New Roman"/>
          <w:szCs w:val="24"/>
          <w:highlight w:val="yellow"/>
        </w:rPr>
        <w:lastRenderedPageBreak/>
        <w:t>VII. Трудовая терапия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65. Врач определяет из числа обеспечиваемых группу лиц, которые желают и могут работать в условиях дома-интерната, устанавливает индивидуально для каждого из них вид и характер работы, режим и объем труда с учетом интересов и возможностей обеспечиваемого, его прежних навыков.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Необходимо, чтобы виды труда сочетались с различными видами общественной деятельности: самоуправлением, самообслуживанием, помощью хозяйству дома-интерната, клубными мероприятиями и т.д.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66. Обеспечиваемые, которые не могут работать по состоянию здоровья в мастерских или подсобном хозяйстве, допускаются по разрешению врача к работе непосредственно в спальных комнатах. Виды работы в комнатах должны быть такими, которые не влияют отрицательно на санитарное состояние помещений и условия пребывания в них обеспечиваемых.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67. Медицинский персонал должен осуществлять санитарно-гигиенический надзор за характером и условиями работы в мастерских, в подсобном хозяйстве и т.д., уделяя особое внимание обеспечению безопасных и безвредных условий труда, соблюдению требований техники безопасности </w:t>
      </w:r>
      <w:proofErr w:type="spellStart"/>
      <w:r>
        <w:rPr>
          <w:rFonts w:cs="Times New Roman"/>
          <w:szCs w:val="24"/>
        </w:rPr>
        <w:t>промсанитарии</w:t>
      </w:r>
      <w:proofErr w:type="spellEnd"/>
      <w:r>
        <w:rPr>
          <w:rFonts w:cs="Times New Roman"/>
          <w:szCs w:val="24"/>
        </w:rPr>
        <w:t xml:space="preserve"> и правил личной гигиены, благоприятствующих сохранению здоровья работающих.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68. При выполнении </w:t>
      </w:r>
      <w:proofErr w:type="gramStart"/>
      <w:r>
        <w:rPr>
          <w:rFonts w:cs="Times New Roman"/>
          <w:szCs w:val="24"/>
        </w:rPr>
        <w:t>обеспечиваемыми</w:t>
      </w:r>
      <w:proofErr w:type="gramEnd"/>
      <w:r>
        <w:rPr>
          <w:rFonts w:cs="Times New Roman"/>
          <w:szCs w:val="24"/>
        </w:rPr>
        <w:t xml:space="preserve"> работ, требующих предварительного медицинского освидетельствования, проводятся соответствующие медосмотры и обследования в объеме, предусмотренном для штатного персонала дома-интерната.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69. Обеспечиваемые, работающие в лечебно-трудовых мастерских, подсобном хозяйстве и на других производственных участках (цехах, подразделениях) должны получать необходимые индивидуальные средства защиты и спецодежду, пользоваться санитарно-бытовыми помещениями, которые должны быть в мастерских, подсобном хозяйстве и т.д.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VIII. Медицинская документация и порядок ее ведения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70. В доме-интернате должна вестись следующая документация: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а) книга учета </w:t>
      </w:r>
      <w:proofErr w:type="gramStart"/>
      <w:r>
        <w:rPr>
          <w:rFonts w:cs="Times New Roman"/>
          <w:szCs w:val="24"/>
        </w:rPr>
        <w:t>поступающих</w:t>
      </w:r>
      <w:proofErr w:type="gramEnd"/>
      <w:r>
        <w:rPr>
          <w:rFonts w:cs="Times New Roman"/>
          <w:szCs w:val="24"/>
        </w:rPr>
        <w:t xml:space="preserve"> на государственное обеспечение в дом-интернат по форме: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─────┬────────┬────────┬─────────────┬───────────────┬─────────┬───────────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N  </w:t>
      </w:r>
      <w:proofErr w:type="spellStart"/>
      <w:r>
        <w:rPr>
          <w:rFonts w:ascii="Courier New" w:hAnsi="Courier New" w:cs="Courier New"/>
          <w:sz w:val="20"/>
          <w:szCs w:val="20"/>
        </w:rPr>
        <w:t>│Фамилия,│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Год   │    Дата     │  Причины и    │ Дата и  │ Адрес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 имя,  </w:t>
      </w:r>
      <w:proofErr w:type="spellStart"/>
      <w:r>
        <w:rPr>
          <w:rFonts w:ascii="Courier New" w:hAnsi="Courier New" w:cs="Courier New"/>
          <w:sz w:val="20"/>
          <w:szCs w:val="20"/>
        </w:rPr>
        <w:t>│рождения│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поступлення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   группа     │ причина │ родствен-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>
        <w:rPr>
          <w:rFonts w:ascii="Courier New" w:hAnsi="Courier New" w:cs="Courier New"/>
          <w:sz w:val="20"/>
          <w:szCs w:val="20"/>
        </w:rPr>
        <w:t>│отчество│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│  и адрес    │ инвалидности, │ выбытия │ </w:t>
      </w:r>
      <w:proofErr w:type="spellStart"/>
      <w:r>
        <w:rPr>
          <w:rFonts w:ascii="Courier New" w:hAnsi="Courier New" w:cs="Courier New"/>
          <w:sz w:val="20"/>
          <w:szCs w:val="20"/>
        </w:rPr>
        <w:t>ников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поступающего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│   срок пере-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освидетель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ствования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─────┼────────┼────────┼─────────────┼───────────────┼─────────┼───────────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перерегистрация </w:t>
      </w:r>
      <w:proofErr w:type="gramStart"/>
      <w:r>
        <w:rPr>
          <w:rFonts w:cs="Times New Roman"/>
          <w:szCs w:val="24"/>
        </w:rPr>
        <w:t>поступающих</w:t>
      </w:r>
      <w:proofErr w:type="gramEnd"/>
      <w:r>
        <w:rPr>
          <w:rFonts w:cs="Times New Roman"/>
          <w:szCs w:val="24"/>
        </w:rPr>
        <w:t xml:space="preserve"> должна проводиться ежегодно с 1 января текущего года;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журнал должен быть пронумерован, прошнурован, скреплен печатью и подписью директора;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б) медицинская карта стационарного больного, учетная форма 003/у (</w:t>
      </w:r>
      <w:hyperlink w:anchor="Par597" w:history="1">
        <w:r>
          <w:rPr>
            <w:rFonts w:cs="Times New Roman"/>
            <w:color w:val="0000FF"/>
            <w:szCs w:val="24"/>
          </w:rPr>
          <w:t>приложение 2</w:t>
        </w:r>
      </w:hyperlink>
      <w:r>
        <w:rPr>
          <w:rFonts w:cs="Times New Roman"/>
          <w:szCs w:val="24"/>
        </w:rPr>
        <w:t>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История болезни оформляется на каждого обеспечиваемого при поступлении в дом-интернат. </w:t>
      </w:r>
      <w:proofErr w:type="gramStart"/>
      <w:r>
        <w:rPr>
          <w:rFonts w:cs="Times New Roman"/>
          <w:szCs w:val="24"/>
        </w:rPr>
        <w:t>В ней подшиваются (подклеиваются) все медицинские документы, на основании которых обеспечиваемый направлен в дом-интернат.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 первичном осмотре подробно записываются анамнестические данные и состояние больного при поступлении.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историю болезни при дальнейшем ее ведении заносятся результаты профилактических медосмотров, осмотров при декомпенсации, лихорадящих состояниях, а также отмечаются данные термометрии, кровяного давления, назначения лечебно-</w:t>
      </w:r>
      <w:r>
        <w:rPr>
          <w:rFonts w:cs="Times New Roman"/>
          <w:szCs w:val="24"/>
        </w:rPr>
        <w:lastRenderedPageBreak/>
        <w:t xml:space="preserve">оздоровительного характера, динамика состояния больного, заключения врачей-консультантов и их назначения, </w:t>
      </w:r>
      <w:proofErr w:type="gramStart"/>
      <w:r>
        <w:rPr>
          <w:rFonts w:cs="Times New Roman"/>
          <w:szCs w:val="24"/>
        </w:rPr>
        <w:t>фиксируются</w:t>
      </w:r>
      <w:proofErr w:type="gramEnd"/>
      <w:r>
        <w:rPr>
          <w:rFonts w:cs="Times New Roman"/>
          <w:szCs w:val="24"/>
        </w:rPr>
        <w:t xml:space="preserve"> деты направления обеспечиваемого на консультацию или стационарное лечение и его возвращения, обоснованный повод направления больного.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К истории болезни, ведущейся в доме-интернате, подшиваются выписка из истории болезни, выданная лечебным учреждением, где наблюдался обеспечиваемый, результаты лабораторных исследований, флюорографических исследований, заключение на перевод в другой дом-интернат и т.п.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истории болезни отмечается трудовая рекомендация с указанием вида труда, его дозировки, темпы работы, условий труда. В дневниках отмечается изменение в состоянии здоровья под влиянием трудовой терапии.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историю болезни записываются нарушения </w:t>
      </w:r>
      <w:proofErr w:type="gramStart"/>
      <w:r>
        <w:rPr>
          <w:rFonts w:cs="Times New Roman"/>
          <w:szCs w:val="24"/>
        </w:rPr>
        <w:t>обеспечиваемым</w:t>
      </w:r>
      <w:proofErr w:type="gramEnd"/>
      <w:r>
        <w:rPr>
          <w:rFonts w:cs="Times New Roman"/>
          <w:szCs w:val="24"/>
        </w:rPr>
        <w:t xml:space="preserve"> назначенного ему лечения и режима, а также правил внутреннего распорядка.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Истории болезни </w:t>
      </w:r>
      <w:proofErr w:type="gramStart"/>
      <w:r>
        <w:rPr>
          <w:rFonts w:cs="Times New Roman"/>
          <w:szCs w:val="24"/>
        </w:rPr>
        <w:t>обеспечиваемых</w:t>
      </w:r>
      <w:proofErr w:type="gramEnd"/>
      <w:r>
        <w:rPr>
          <w:rFonts w:cs="Times New Roman"/>
          <w:szCs w:val="24"/>
        </w:rPr>
        <w:t xml:space="preserve"> должны храниться у врача (фельдшера).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Истории болезни умерших хранятся в течение 25 лет.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для продолжения записи в истории болезни следует подклеивать к законченным бланкам листы такого же формата. Все листы истории болезни должны быть пронумерованы;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при переводе обеспечиваемого в другой дом-интернат его история болезни со всеми медицинскими документами пересылается с сопровождающим из числа медперсонала или заказной почтой;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в) журнал передачи дежурств постовыми медсестрами.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В данном журнале постовая медсестра регистрирует движение (перемещение) обеспечиваемых, указывает, откуда прибыли и куда они выбыли, регистрирует вызовы к больным и подробно описывает их состояние, применяющиеся медикаменты, а также состояние тяжелых больных, переданных ей по дежурству, отмечает нарушения трудовой дисциплины обслуживающим персоналом и принятые ею меры по этому поводу; регистрирует все хозяйственные неполадки, замеченные во время дежурства;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г) журнал для записи приема амбулаторных больных по форме: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─────┬───────┬──────────┬────────┬────────┬───────┬──────────┬─────────────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N  │ Дата  │ Фамилия, │ Жалобы │ Статус │ </w:t>
      </w:r>
      <w:proofErr w:type="spellStart"/>
      <w:r>
        <w:rPr>
          <w:rFonts w:ascii="Courier New" w:hAnsi="Courier New" w:cs="Courier New"/>
          <w:sz w:val="20"/>
          <w:szCs w:val="20"/>
        </w:rPr>
        <w:t>Диа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 Лечебные │  Отметка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</w:t>
      </w:r>
      <w:proofErr w:type="spellStart"/>
      <w:r>
        <w:rPr>
          <w:rFonts w:ascii="Courier New" w:hAnsi="Courier New" w:cs="Courier New"/>
          <w:sz w:val="20"/>
          <w:szCs w:val="20"/>
        </w:rPr>
        <w:t>посе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│ имя,     │ боль-  │ боль-  │ </w:t>
      </w:r>
      <w:proofErr w:type="spellStart"/>
      <w:r>
        <w:rPr>
          <w:rFonts w:ascii="Courier New" w:hAnsi="Courier New" w:cs="Courier New"/>
          <w:sz w:val="20"/>
          <w:szCs w:val="20"/>
        </w:rPr>
        <w:t>ноз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│  </w:t>
      </w:r>
      <w:proofErr w:type="spellStart"/>
      <w:r>
        <w:rPr>
          <w:rFonts w:ascii="Courier New" w:hAnsi="Courier New" w:cs="Courier New"/>
          <w:sz w:val="20"/>
          <w:szCs w:val="20"/>
        </w:rPr>
        <w:t>назна</w:t>
      </w:r>
      <w:proofErr w:type="spellEnd"/>
      <w:r>
        <w:rPr>
          <w:rFonts w:ascii="Courier New" w:hAnsi="Courier New" w:cs="Courier New"/>
          <w:sz w:val="20"/>
          <w:szCs w:val="20"/>
        </w:rPr>
        <w:t>-  │     о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</w:t>
      </w:r>
      <w:proofErr w:type="spellStart"/>
      <w:r>
        <w:rPr>
          <w:rFonts w:ascii="Courier New" w:hAnsi="Courier New" w:cs="Courier New"/>
          <w:sz w:val="20"/>
          <w:szCs w:val="20"/>
        </w:rPr>
        <w:t>щения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отчество │ </w:t>
      </w:r>
      <w:proofErr w:type="spellStart"/>
      <w:r>
        <w:rPr>
          <w:rFonts w:ascii="Courier New" w:hAnsi="Courier New" w:cs="Courier New"/>
          <w:sz w:val="20"/>
          <w:szCs w:val="20"/>
        </w:rPr>
        <w:t>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│ </w:t>
      </w:r>
      <w:proofErr w:type="spellStart"/>
      <w:r>
        <w:rPr>
          <w:rFonts w:ascii="Courier New" w:hAnsi="Courier New" w:cs="Courier New"/>
          <w:sz w:val="20"/>
          <w:szCs w:val="20"/>
        </w:rPr>
        <w:t>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│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чения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│ </w:t>
      </w:r>
      <w:proofErr w:type="gramStart"/>
      <w:r>
        <w:rPr>
          <w:rFonts w:ascii="Courier New" w:hAnsi="Courier New" w:cs="Courier New"/>
          <w:sz w:val="20"/>
          <w:szCs w:val="20"/>
        </w:rPr>
        <w:t>выполнении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обесп</w:t>
      </w:r>
      <w:proofErr w:type="gramStart"/>
      <w:r>
        <w:rPr>
          <w:rFonts w:ascii="Courier New" w:hAnsi="Courier New" w:cs="Courier New"/>
          <w:sz w:val="20"/>
          <w:szCs w:val="20"/>
        </w:rPr>
        <w:t>е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назначения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чиваемо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го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─────┼───────┼──────────┼────────┼────────┼───────┼──────────┼─────────────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д</w:t>
      </w:r>
      <w:proofErr w:type="spellEnd"/>
      <w:r>
        <w:rPr>
          <w:rFonts w:cs="Times New Roman"/>
          <w:szCs w:val="24"/>
        </w:rPr>
        <w:t>) журнал для учета госпитализации больных по форме: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─────┬──────────┬───────┬───────────┬───────────┬────────┬─────────┬───────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N  │ Фамилия, │ Дата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│ 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какую   │  Диагноз  │ Дата   │ Диагноз </w:t>
      </w:r>
      <w:proofErr w:type="spellStart"/>
      <w:r>
        <w:rPr>
          <w:rFonts w:ascii="Courier New" w:hAnsi="Courier New" w:cs="Courier New"/>
          <w:sz w:val="20"/>
          <w:szCs w:val="20"/>
        </w:rPr>
        <w:t>│Кол-во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имя,     │  на   │ больницу  │  при на-  │ </w:t>
      </w:r>
      <w:proofErr w:type="spellStart"/>
      <w:r>
        <w:rPr>
          <w:rFonts w:ascii="Courier New" w:hAnsi="Courier New" w:cs="Courier New"/>
          <w:sz w:val="20"/>
          <w:szCs w:val="20"/>
        </w:rPr>
        <w:t>возвра-│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лечеб</w:t>
      </w:r>
      <w:proofErr w:type="spellEnd"/>
      <w:r>
        <w:rPr>
          <w:rFonts w:ascii="Courier New" w:hAnsi="Courier New" w:cs="Courier New"/>
          <w:sz w:val="20"/>
          <w:szCs w:val="20"/>
        </w:rPr>
        <w:t>-  │ дней,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отчество │ пра</w:t>
      </w:r>
      <w:proofErr w:type="gramStart"/>
      <w:r>
        <w:rPr>
          <w:rFonts w:ascii="Courier New" w:hAnsi="Courier New" w:cs="Courier New"/>
          <w:sz w:val="20"/>
          <w:szCs w:val="20"/>
        </w:rPr>
        <w:t>в-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 направлен │ правлении │ </w:t>
      </w:r>
      <w:proofErr w:type="spellStart"/>
      <w:r>
        <w:rPr>
          <w:rFonts w:ascii="Courier New" w:hAnsi="Courier New" w:cs="Courier New"/>
          <w:sz w:val="20"/>
          <w:szCs w:val="20"/>
        </w:rPr>
        <w:t>щения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│ </w:t>
      </w:r>
      <w:proofErr w:type="spellStart"/>
      <w:r>
        <w:rPr>
          <w:rFonts w:ascii="Courier New" w:hAnsi="Courier New" w:cs="Courier New"/>
          <w:sz w:val="20"/>
          <w:szCs w:val="20"/>
        </w:rPr>
        <w:t>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уч-│прове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</w:t>
      </w:r>
      <w:proofErr w:type="spellStart"/>
      <w:r>
        <w:rPr>
          <w:rFonts w:ascii="Courier New" w:hAnsi="Courier New" w:cs="Courier New"/>
          <w:sz w:val="20"/>
          <w:szCs w:val="20"/>
        </w:rPr>
        <w:t>обесп</w:t>
      </w:r>
      <w:proofErr w:type="gramStart"/>
      <w:r>
        <w:rPr>
          <w:rFonts w:ascii="Courier New" w:hAnsi="Courier New" w:cs="Courier New"/>
          <w:sz w:val="20"/>
          <w:szCs w:val="20"/>
        </w:rPr>
        <w:t>е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</w:t>
      </w:r>
      <w:proofErr w:type="spellStart"/>
      <w:r>
        <w:rPr>
          <w:rFonts w:ascii="Courier New" w:hAnsi="Courier New" w:cs="Courier New"/>
          <w:sz w:val="20"/>
          <w:szCs w:val="20"/>
        </w:rPr>
        <w:t>ления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реждения│денных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</w:t>
      </w:r>
      <w:proofErr w:type="spellStart"/>
      <w:r>
        <w:rPr>
          <w:rFonts w:ascii="Courier New" w:hAnsi="Courier New" w:cs="Courier New"/>
          <w:sz w:val="20"/>
          <w:szCs w:val="20"/>
        </w:rPr>
        <w:t>чиваемого│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б-це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─────┼──────────┼───────┼───────────┼───────────┼────────┼─────────┼───────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е) журнал учета обеспечения инвалидов протезно-ортопедическими изделиями по форме: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─────┬────────────┬─────────────────┬──────────┬───────────┬───────────────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N  │  Фамилия,  │  Вид </w:t>
      </w:r>
      <w:proofErr w:type="spellStart"/>
      <w:r>
        <w:rPr>
          <w:rFonts w:ascii="Courier New" w:hAnsi="Courier New" w:cs="Courier New"/>
          <w:sz w:val="20"/>
          <w:szCs w:val="20"/>
        </w:rPr>
        <w:t>протезно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 │   Дата   │   </w:t>
      </w:r>
      <w:proofErr w:type="gramStart"/>
      <w:r>
        <w:rPr>
          <w:rFonts w:ascii="Courier New" w:hAnsi="Courier New" w:cs="Courier New"/>
          <w:sz w:val="20"/>
          <w:szCs w:val="20"/>
        </w:rPr>
        <w:t>Дата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  Примечание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 имя,      │ ортопедических  │  заказа  │ получения 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отчество  │     изделий     │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заказа   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</w:t>
      </w:r>
      <w:proofErr w:type="spellStart"/>
      <w:r>
        <w:rPr>
          <w:rFonts w:ascii="Courier New" w:hAnsi="Courier New" w:cs="Courier New"/>
          <w:sz w:val="20"/>
          <w:szCs w:val="20"/>
        </w:rPr>
        <w:t>обеспе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  │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</w:t>
      </w:r>
      <w:proofErr w:type="spellStart"/>
      <w:r>
        <w:rPr>
          <w:rFonts w:ascii="Courier New" w:hAnsi="Courier New" w:cs="Courier New"/>
          <w:sz w:val="20"/>
          <w:szCs w:val="20"/>
        </w:rPr>
        <w:t>чиваемого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─────┼────────────┼─────────────────┼──────────┼───────────┼───────────────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proofErr w:type="gramStart"/>
      <w:r>
        <w:rPr>
          <w:rFonts w:cs="Times New Roman"/>
          <w:szCs w:val="24"/>
        </w:rPr>
        <w:t>з</w:t>
      </w:r>
      <w:proofErr w:type="spellEnd"/>
      <w:r>
        <w:rPr>
          <w:rFonts w:cs="Times New Roman"/>
          <w:szCs w:val="24"/>
        </w:rPr>
        <w:t>) в физиотерапевтическом кабинете  должны  быть  заведены  две картотеки:  одна - на обеспечиваемых, получающих лечение, а другая - на обеспечиваемых, закончивших курс лечения.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Картотека </w:t>
      </w:r>
      <w:proofErr w:type="gramStart"/>
      <w:r>
        <w:rPr>
          <w:rFonts w:cs="Times New Roman"/>
          <w:szCs w:val="24"/>
        </w:rPr>
        <w:t>ведется</w:t>
      </w:r>
      <w:proofErr w:type="gramEnd"/>
      <w:r>
        <w:rPr>
          <w:rFonts w:cs="Times New Roman"/>
          <w:szCs w:val="24"/>
        </w:rPr>
        <w:t xml:space="preserve"> но форме: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Фамилия, имя, отчество </w:t>
      </w:r>
      <w:proofErr w:type="gramStart"/>
      <w:r>
        <w:rPr>
          <w:rFonts w:cs="Times New Roman"/>
          <w:szCs w:val="24"/>
        </w:rPr>
        <w:t>обеспечиваемого</w:t>
      </w:r>
      <w:proofErr w:type="gramEnd"/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Диагноз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Виды процедур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Количество сеансов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Дата приема сеансов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Результаты лечения;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и) в тех учреждениях, где имеются зубоврачебные и рентгеновские кабинеты, лаборатории и аптеки, </w:t>
      </w:r>
      <w:proofErr w:type="spellStart"/>
      <w:r>
        <w:rPr>
          <w:rFonts w:cs="Times New Roman"/>
          <w:szCs w:val="24"/>
        </w:rPr>
        <w:t>меддокументация</w:t>
      </w:r>
      <w:proofErr w:type="spellEnd"/>
      <w:r>
        <w:rPr>
          <w:rFonts w:cs="Times New Roman"/>
          <w:szCs w:val="24"/>
        </w:rPr>
        <w:t xml:space="preserve"> ведется по формам, установленным для них органами здравоохранения;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к) журнал регистрация инфекционных больных по форме, утвержденной Министерством здравоохранения (ф</w:t>
      </w:r>
      <w:proofErr w:type="gramStart"/>
      <w:r>
        <w:rPr>
          <w:rFonts w:cs="Times New Roman"/>
          <w:szCs w:val="24"/>
        </w:rPr>
        <w:t>.О</w:t>
      </w:r>
      <w:proofErr w:type="gramEnd"/>
      <w:r>
        <w:rPr>
          <w:rFonts w:cs="Times New Roman"/>
          <w:szCs w:val="24"/>
        </w:rPr>
        <w:t>6О/у) и журнал наблюдения за контактными;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л) в приемно-карантинном отделении ведется журнал профилактического осмотра, в который записываются все вновь поступающие, а также временно отсутствующие по уважительной причине. В журнале отмечается дата поступления, дата и результат бактериологического обследования, клинические наблюдения, дата госпитализации  (в случае заболевания или бациллоносительства), дата перевода в профильное отделение;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м) журнал для регистрации </w:t>
      </w:r>
      <w:proofErr w:type="gramStart"/>
      <w:r>
        <w:rPr>
          <w:rFonts w:cs="Times New Roman"/>
          <w:szCs w:val="24"/>
        </w:rPr>
        <w:t>умерших</w:t>
      </w:r>
      <w:proofErr w:type="gramEnd"/>
      <w:r>
        <w:rPr>
          <w:rFonts w:cs="Times New Roman"/>
          <w:szCs w:val="24"/>
        </w:rPr>
        <w:t xml:space="preserve"> обеспечиваемых по форме: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─────┬─────────┬──────┬───────┬──────┬─────────┬───────┬───┬────────┬──────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N  │ </w:t>
      </w:r>
      <w:proofErr w:type="spellStart"/>
      <w:r>
        <w:rPr>
          <w:rFonts w:ascii="Courier New" w:hAnsi="Courier New" w:cs="Courier New"/>
          <w:sz w:val="20"/>
          <w:szCs w:val="20"/>
        </w:rPr>
        <w:t>Фамилия,│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Год  │ Дата  </w:t>
      </w:r>
      <w:proofErr w:type="spellStart"/>
      <w:r>
        <w:rPr>
          <w:rFonts w:ascii="Courier New" w:hAnsi="Courier New" w:cs="Courier New"/>
          <w:sz w:val="20"/>
          <w:szCs w:val="20"/>
        </w:rPr>
        <w:t>│Диа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│Патолого-│Сколько│Да-│Дата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 │ N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 имя,   │ рож- │ </w:t>
      </w:r>
      <w:proofErr w:type="spellStart"/>
      <w:r>
        <w:rPr>
          <w:rFonts w:ascii="Courier New" w:hAnsi="Courier New" w:cs="Courier New"/>
          <w:sz w:val="20"/>
          <w:szCs w:val="20"/>
        </w:rPr>
        <w:t>смер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</w:t>
      </w:r>
      <w:proofErr w:type="spellStart"/>
      <w:r>
        <w:rPr>
          <w:rFonts w:ascii="Courier New" w:hAnsi="Courier New" w:cs="Courier New"/>
          <w:sz w:val="20"/>
          <w:szCs w:val="20"/>
        </w:rPr>
        <w:t>│ноз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│анатоми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</w:t>
      </w:r>
      <w:proofErr w:type="spellStart"/>
      <w:r>
        <w:rPr>
          <w:rFonts w:ascii="Courier New" w:hAnsi="Courier New" w:cs="Courier New"/>
          <w:sz w:val="20"/>
          <w:szCs w:val="20"/>
        </w:rPr>
        <w:t>│времени│та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│кому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 </w:t>
      </w:r>
      <w:proofErr w:type="spellStart"/>
      <w:r>
        <w:rPr>
          <w:rFonts w:ascii="Courier New" w:hAnsi="Courier New" w:cs="Courier New"/>
          <w:sz w:val="20"/>
          <w:szCs w:val="20"/>
        </w:rPr>
        <w:t>│ряда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</w:t>
      </w:r>
      <w:proofErr w:type="spellStart"/>
      <w:r>
        <w:rPr>
          <w:rFonts w:ascii="Courier New" w:hAnsi="Courier New" w:cs="Courier New"/>
          <w:sz w:val="20"/>
          <w:szCs w:val="20"/>
        </w:rPr>
        <w:t>отчество│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</w:t>
      </w:r>
      <w:proofErr w:type="gramStart"/>
      <w:r>
        <w:rPr>
          <w:rFonts w:ascii="Courier New" w:hAnsi="Courier New" w:cs="Courier New"/>
          <w:sz w:val="20"/>
          <w:szCs w:val="20"/>
        </w:rPr>
        <w:t>е-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</w:t>
      </w:r>
      <w:proofErr w:type="spellStart"/>
      <w:r>
        <w:rPr>
          <w:rFonts w:ascii="Courier New" w:hAnsi="Courier New" w:cs="Courier New"/>
          <w:sz w:val="20"/>
          <w:szCs w:val="20"/>
        </w:rPr>
        <w:t>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</w:t>
      </w:r>
      <w:proofErr w:type="spellStart"/>
      <w:r>
        <w:rPr>
          <w:rFonts w:ascii="Courier New" w:hAnsi="Courier New" w:cs="Courier New"/>
          <w:sz w:val="20"/>
          <w:szCs w:val="20"/>
        </w:rPr>
        <w:t>│дома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</w:t>
      </w:r>
      <w:proofErr w:type="spellStart"/>
      <w:r>
        <w:rPr>
          <w:rFonts w:ascii="Courier New" w:hAnsi="Courier New" w:cs="Courier New"/>
          <w:sz w:val="20"/>
          <w:szCs w:val="20"/>
        </w:rPr>
        <w:t>│ческий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│нахо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 </w:t>
      </w:r>
      <w:proofErr w:type="spellStart"/>
      <w:r>
        <w:rPr>
          <w:rFonts w:ascii="Courier New" w:hAnsi="Courier New" w:cs="Courier New"/>
          <w:sz w:val="20"/>
          <w:szCs w:val="20"/>
        </w:rPr>
        <w:t>│по-│родств</w:t>
      </w:r>
      <w:proofErr w:type="spellEnd"/>
      <w:r>
        <w:rPr>
          <w:rFonts w:ascii="Courier New" w:hAnsi="Courier New" w:cs="Courier New"/>
          <w:sz w:val="20"/>
          <w:szCs w:val="20"/>
        </w:rPr>
        <w:t>. │ N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</w:t>
      </w:r>
      <w:proofErr w:type="spellStart"/>
      <w:r>
        <w:rPr>
          <w:rFonts w:ascii="Courier New" w:hAnsi="Courier New" w:cs="Courier New"/>
          <w:sz w:val="20"/>
          <w:szCs w:val="20"/>
        </w:rPr>
        <w:t>обесп</w:t>
      </w:r>
      <w:proofErr w:type="gramStart"/>
      <w:r>
        <w:rPr>
          <w:rFonts w:ascii="Courier New" w:hAnsi="Courier New" w:cs="Courier New"/>
          <w:sz w:val="20"/>
          <w:szCs w:val="20"/>
        </w:rPr>
        <w:t>е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 </w:t>
      </w:r>
      <w:proofErr w:type="spellStart"/>
      <w:r>
        <w:rPr>
          <w:rFonts w:ascii="Courier New" w:hAnsi="Courier New" w:cs="Courier New"/>
          <w:sz w:val="20"/>
          <w:szCs w:val="20"/>
        </w:rPr>
        <w:t>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│       </w:t>
      </w:r>
      <w:proofErr w:type="spellStart"/>
      <w:r>
        <w:rPr>
          <w:rFonts w:ascii="Courier New" w:hAnsi="Courier New" w:cs="Courier New"/>
          <w:sz w:val="20"/>
          <w:szCs w:val="20"/>
        </w:rPr>
        <w:t>│интер-│диагноз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│дится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sz w:val="20"/>
          <w:szCs w:val="20"/>
        </w:rPr>
        <w:t>│хо-│сообще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- </w:t>
      </w:r>
      <w:proofErr w:type="spellStart"/>
      <w:r>
        <w:rPr>
          <w:rFonts w:ascii="Courier New" w:hAnsi="Courier New" w:cs="Courier New"/>
          <w:sz w:val="20"/>
          <w:szCs w:val="20"/>
        </w:rPr>
        <w:t>│места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</w:t>
      </w:r>
      <w:proofErr w:type="spellStart"/>
      <w:r>
        <w:rPr>
          <w:rFonts w:ascii="Courier New" w:hAnsi="Courier New" w:cs="Courier New"/>
          <w:sz w:val="20"/>
          <w:szCs w:val="20"/>
        </w:rPr>
        <w:t>чива</w:t>
      </w:r>
      <w:proofErr w:type="gramStart"/>
      <w:r>
        <w:rPr>
          <w:rFonts w:ascii="Courier New" w:hAnsi="Courier New" w:cs="Courier New"/>
          <w:sz w:val="20"/>
          <w:szCs w:val="20"/>
        </w:rPr>
        <w:t>е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│ната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гос-│рон│но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    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</w:t>
      </w:r>
      <w:proofErr w:type="spellStart"/>
      <w:r>
        <w:rPr>
          <w:rFonts w:ascii="Courier New" w:hAnsi="Courier New" w:cs="Courier New"/>
          <w:sz w:val="20"/>
          <w:szCs w:val="20"/>
        </w:rPr>
        <w:t>мого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│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│обесп</w:t>
      </w:r>
      <w:proofErr w:type="gramStart"/>
      <w:r>
        <w:rPr>
          <w:rFonts w:ascii="Courier New" w:hAnsi="Courier New" w:cs="Courier New"/>
          <w:sz w:val="20"/>
          <w:szCs w:val="20"/>
        </w:rPr>
        <w:t>е-</w:t>
      </w:r>
      <w:proofErr w:type="gramEnd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│смерти</w:t>
      </w:r>
      <w:proofErr w:type="spellEnd"/>
      <w:r>
        <w:rPr>
          <w:rFonts w:ascii="Courier New" w:hAnsi="Courier New" w:cs="Courier New"/>
          <w:sz w:val="20"/>
          <w:szCs w:val="20"/>
        </w:rPr>
        <w:t>, 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│чении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│   </w:t>
      </w:r>
      <w:proofErr w:type="spellStart"/>
      <w:r>
        <w:rPr>
          <w:rFonts w:ascii="Courier New" w:hAnsi="Courier New" w:cs="Courier New"/>
          <w:sz w:val="20"/>
          <w:szCs w:val="20"/>
        </w:rPr>
        <w:t>│кто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был 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по-  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│хоронах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─────┼─────────┼──────┼───────┼──────┼─────────┼───────┼───┼────────┼──────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│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1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Методическим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указаниям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1" w:name="Par389"/>
      <w:bookmarkEnd w:id="1"/>
      <w:r>
        <w:rPr>
          <w:rFonts w:cs="Times New Roman"/>
          <w:szCs w:val="24"/>
        </w:rPr>
        <w:t>ТАБЕЛЬ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МЕДИЦИНСКОГО ОБОРУДОВАНИЯ ДОМОВ-ИНТЕРНАТОВ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───────────────────────────────────────────┬───────────────────────────────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│   Количество предметов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│    дома-интерната с числом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Наименование предметов          │             коек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├────────┬─────────┬────────────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│ до 150 │151 - 225│ 226 - 300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(включит.)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───────────────────────────────────────────┼────────┼─────────┼────────────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1                    │   2    │    3    │     4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───────────────────────────────────────────┴────────┴─────────┴────────────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I. Аппараты и приборы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Аппарат для местной дарсонвализации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Ингалятор                                      2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3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Аппарат для </w:t>
      </w:r>
      <w:proofErr w:type="gramStart"/>
      <w:r>
        <w:rPr>
          <w:rFonts w:ascii="Courier New" w:hAnsi="Courier New" w:cs="Courier New"/>
          <w:sz w:val="20"/>
          <w:szCs w:val="20"/>
        </w:rPr>
        <w:t>ультравысокочастотной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терапии (</w:t>
      </w:r>
      <w:proofErr w:type="gramStart"/>
      <w:r>
        <w:rPr>
          <w:rFonts w:ascii="Courier New" w:hAnsi="Courier New" w:cs="Courier New"/>
          <w:sz w:val="20"/>
          <w:szCs w:val="20"/>
        </w:rPr>
        <w:t>портативный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)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Лампа ртутно-кварцевая портативная             1         2          3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Лампа </w:t>
      </w:r>
      <w:proofErr w:type="spellStart"/>
      <w:r>
        <w:rPr>
          <w:rFonts w:ascii="Courier New" w:hAnsi="Courier New" w:cs="Courier New"/>
          <w:sz w:val="20"/>
          <w:szCs w:val="20"/>
        </w:rPr>
        <w:t>Солюкс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портативная                       1         2          3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Рефлектор Минина (лампа)                       1         2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Стерилизатор для инструментов                  2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Сфигмоманометр ртутный или мембранный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Часы песочные                                  1         2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Электрокардиограф портативный                  -         -          1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Ручной гидропульт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II. Медицинский инструментарий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Воронка (ушное зеркало) металлическое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(набор)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Коробка стерилизационная круглая               2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Рефлектор лобный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Жгут резиновый 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Зажим для резиновых трубок                     3         4         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Зеркало влагалищное двухстворчатое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Куско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(набор)  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Зеркало носовое с укороченными губками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Зонд для искусственного кормления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Зонд желудочный с воронкой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Катетер уретральный металлический мужской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(набор)        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Катетер уретральный металлический женский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(набор)        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Катетер резиновый цилиндрический (набор)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Корнцанг прямой                                2         3          4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Ножницы прямые тупоконечные, 140 мм            2         3          </w:t>
      </w:r>
      <w:proofErr w:type="spellStart"/>
      <w:r>
        <w:rPr>
          <w:rFonts w:ascii="Courier New" w:hAnsi="Courier New" w:cs="Courier New"/>
          <w:sz w:val="20"/>
          <w:szCs w:val="20"/>
        </w:rPr>
        <w:t>3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Ножницы прямые с одним острым концом,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140 мм                                         1         2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Ножницы для разрезания повязок с пуговкой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горизонтально изогнутые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Пинцент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анатомический                          5         </w:t>
      </w:r>
      <w:proofErr w:type="spellStart"/>
      <w:r>
        <w:rPr>
          <w:rFonts w:ascii="Courier New" w:hAnsi="Courier New" w:cs="Courier New"/>
          <w:sz w:val="20"/>
          <w:szCs w:val="20"/>
        </w:rPr>
        <w:t>5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5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Роторасширитель                                1         2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Скальпель                                      2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Стетоскоп      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Троакар (набор)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Фонендоскоп                                    1         2          3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Шпатель металлический                          3         </w:t>
      </w:r>
      <w:proofErr w:type="spellStart"/>
      <w:r>
        <w:rPr>
          <w:rFonts w:ascii="Courier New" w:hAnsi="Courier New" w:cs="Courier New"/>
          <w:sz w:val="20"/>
          <w:szCs w:val="20"/>
        </w:rPr>
        <w:t>3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Языкодержатель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III. Предметы ухода за больными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Баллон резиновый (груша)                       2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Банка </w:t>
      </w:r>
      <w:proofErr w:type="spellStart"/>
      <w:r>
        <w:rPr>
          <w:rFonts w:ascii="Courier New" w:hAnsi="Courier New" w:cs="Courier New"/>
          <w:sz w:val="20"/>
          <w:szCs w:val="20"/>
        </w:rPr>
        <w:t>кровоотсосная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15        30         </w:t>
      </w:r>
      <w:proofErr w:type="spellStart"/>
      <w:r>
        <w:rPr>
          <w:rFonts w:ascii="Courier New" w:hAnsi="Courier New" w:cs="Courier New"/>
          <w:sz w:val="20"/>
          <w:szCs w:val="20"/>
        </w:rPr>
        <w:t>30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Бритва безопасная                              2         3          4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Грелка резиновая                               30        40         60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Костыли (пар)                                  3         4         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Круг подкладной                                20        30         45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Кружка для клизм с набором                     4         5          6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Кружка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градуированная для измерения мочи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Лента измерительная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Машинка для стрижки волос                      1         2          3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Матрас резиновый                               3         4          6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Мочеприемник мужской                           10        15         20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Мочеприемник женский                           10        15         25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Наконечник для спринцевания                    2         3          </w:t>
      </w:r>
      <w:proofErr w:type="spellStart"/>
      <w:r>
        <w:rPr>
          <w:rFonts w:ascii="Courier New" w:hAnsi="Courier New" w:cs="Courier New"/>
          <w:sz w:val="20"/>
          <w:szCs w:val="20"/>
        </w:rPr>
        <w:t>3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Наконечник стеклянный для клизм                8         10         12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Ножницы для ногтей                             4         </w:t>
      </w:r>
      <w:proofErr w:type="spellStart"/>
      <w:r>
        <w:rPr>
          <w:rFonts w:ascii="Courier New" w:hAnsi="Courier New" w:cs="Courier New"/>
          <w:sz w:val="20"/>
          <w:szCs w:val="20"/>
        </w:rPr>
        <w:t>4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6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Ножницы для стрижки волос                      2         3          </w:t>
      </w:r>
      <w:proofErr w:type="spellStart"/>
      <w:r>
        <w:rPr>
          <w:rFonts w:ascii="Courier New" w:hAnsi="Courier New" w:cs="Courier New"/>
          <w:sz w:val="20"/>
          <w:szCs w:val="20"/>
        </w:rPr>
        <w:t>3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Носилки ручные                                 1         2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Пипетка глазная                                3         5          </w:t>
      </w:r>
      <w:proofErr w:type="spellStart"/>
      <w:r>
        <w:rPr>
          <w:rFonts w:ascii="Courier New" w:hAnsi="Courier New" w:cs="Courier New"/>
          <w:sz w:val="20"/>
          <w:szCs w:val="20"/>
        </w:rPr>
        <w:t>5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Подушка для кислорода с </w:t>
      </w:r>
      <w:proofErr w:type="gramStart"/>
      <w:r>
        <w:rPr>
          <w:rFonts w:ascii="Courier New" w:hAnsi="Courier New" w:cs="Courier New"/>
          <w:sz w:val="20"/>
          <w:szCs w:val="20"/>
        </w:rPr>
        <w:t>эбонитовой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воронкой                                       3         4         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Перчатки резиновые (пар)                       3         </w:t>
      </w:r>
      <w:proofErr w:type="spellStart"/>
      <w:r>
        <w:rPr>
          <w:rFonts w:ascii="Courier New" w:hAnsi="Courier New" w:cs="Courier New"/>
          <w:sz w:val="20"/>
          <w:szCs w:val="20"/>
        </w:rPr>
        <w:t>3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4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Поильник                                       20        30         45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Пузырь резиновый для льда                      3         4         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Стаканчик для приема лекарств                  10        15         20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Судно подкладное                               20        30         45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Тазик почкообразный                            2         3          4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Термометр для воды                             2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Термометр медицинский максимальный             5         10         15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Трубка газоотводная                           10         15         20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IV. Медицинская мебель и оборудование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Кресло-коляска для </w:t>
      </w:r>
      <w:proofErr w:type="gramStart"/>
      <w:r>
        <w:rPr>
          <w:rFonts w:ascii="Courier New" w:hAnsi="Courier New" w:cs="Courier New"/>
          <w:sz w:val="20"/>
          <w:szCs w:val="20"/>
        </w:rPr>
        <w:t>парализованных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по числу нуждающихся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больных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Кушетка смотровая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Столик для инструментов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Шкаф для медикаментов                       по числу постов медсестер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Шкаф для инструментов                          1         2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Шкаф для сильнодействующих лекарств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висячий малый             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Шкаф для хранения предметов ухода           по количеству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корпусов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V. Посуда и прочие предметы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Банки стеклянные для </w:t>
      </w:r>
      <w:proofErr w:type="gramStart"/>
      <w:r>
        <w:rPr>
          <w:rFonts w:ascii="Courier New" w:hAnsi="Courier New" w:cs="Courier New"/>
          <w:sz w:val="20"/>
          <w:szCs w:val="20"/>
        </w:rPr>
        <w:t>раздельного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хранения термометров и шпателей                2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Банка стеклянная с притертой пробкой           2         3          4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Бутыль с притертой пробкой   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2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Ведро металлическое с педалью                  1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1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Кувшин эмалированный                           2         3         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Плитка электрическая                           1         2          </w:t>
      </w:r>
      <w:proofErr w:type="spellStart"/>
      <w:r>
        <w:rPr>
          <w:rFonts w:ascii="Courier New" w:hAnsi="Courier New" w:cs="Courier New"/>
          <w:sz w:val="20"/>
          <w:szCs w:val="20"/>
        </w:rPr>
        <w:t>2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Таз эмалированный                              2         3         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Щетка для мытья рук                            5         10         </w:t>
      </w:r>
      <w:proofErr w:type="spellStart"/>
      <w:r>
        <w:rPr>
          <w:rFonts w:ascii="Courier New" w:hAnsi="Courier New" w:cs="Courier New"/>
          <w:sz w:val="20"/>
          <w:szCs w:val="20"/>
        </w:rPr>
        <w:t>10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Шприцы </w:t>
      </w:r>
      <w:proofErr w:type="gramStart"/>
      <w:r>
        <w:rPr>
          <w:rFonts w:ascii="Courier New" w:hAnsi="Courier New" w:cs="Courier New"/>
          <w:sz w:val="20"/>
          <w:szCs w:val="20"/>
        </w:rPr>
        <w:t>одноразового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 многоразового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использования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Примечание. Данный табель </w:t>
      </w:r>
      <w:proofErr w:type="spellStart"/>
      <w:r>
        <w:rPr>
          <w:rFonts w:cs="Times New Roman"/>
          <w:szCs w:val="24"/>
        </w:rPr>
        <w:t>медоборудования</w:t>
      </w:r>
      <w:proofErr w:type="spellEnd"/>
      <w:r>
        <w:rPr>
          <w:rFonts w:cs="Times New Roman"/>
          <w:szCs w:val="24"/>
        </w:rPr>
        <w:t xml:space="preserve"> установлен как минимум. В случае потребности дома-интерната количество предметов ухода, инструментария, оборудования может быть увеличено.</w:t>
      </w: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2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Методическим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указаниям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144E82" w:rsidRDefault="00144E82">
      <w:pPr>
        <w:pStyle w:val="ConsPlusNonformat"/>
      </w:pPr>
      <w:bookmarkStart w:id="2" w:name="Par597"/>
      <w:bookmarkEnd w:id="2"/>
      <w:r>
        <w:t xml:space="preserve">                                                                    Ф.003/У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>_____________________________ областной (городской) отдел социальной защиты</w:t>
      </w:r>
    </w:p>
    <w:p w:rsidR="00144E82" w:rsidRDefault="00144E82">
      <w:pPr>
        <w:pStyle w:val="ConsPlusNonformat"/>
      </w:pPr>
      <w:r>
        <w:t>Министерства социальной защиты Республики Беларусь ________________________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 xml:space="preserve">           (наименование дома-интерната, социального учреждения)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lastRenderedPageBreak/>
        <w:t xml:space="preserve">              Медицинская карта стационарного больного N ___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>Фамилия, имя, отчество ____________________________________________________</w:t>
      </w:r>
    </w:p>
    <w:p w:rsidR="00144E82" w:rsidRDefault="00144E82">
      <w:pPr>
        <w:pStyle w:val="ConsPlusNonformat"/>
      </w:pPr>
      <w:r>
        <w:t>Год рождения _____________ Группа инвалидности ____________________________</w:t>
      </w:r>
    </w:p>
    <w:p w:rsidR="00144E82" w:rsidRDefault="00144E82">
      <w:pPr>
        <w:pStyle w:val="ConsPlusNonformat"/>
      </w:pPr>
      <w:r>
        <w:t>Причина инвалидности ______________________________________________________</w:t>
      </w:r>
    </w:p>
    <w:p w:rsidR="00144E82" w:rsidRDefault="00144E82">
      <w:pPr>
        <w:pStyle w:val="ConsPlusNonformat"/>
      </w:pPr>
      <w:r>
        <w:t>Профессия (специальность) _________________________________________________</w:t>
      </w:r>
    </w:p>
    <w:p w:rsidR="00144E82" w:rsidRDefault="00144E82">
      <w:pPr>
        <w:pStyle w:val="ConsPlusNonformat"/>
      </w:pPr>
      <w:r>
        <w:t>Вид получаемой пенсии и размер ее _________________________________________</w:t>
      </w:r>
    </w:p>
    <w:p w:rsidR="00144E82" w:rsidRDefault="00144E82">
      <w:pPr>
        <w:pStyle w:val="ConsPlusNonformat"/>
      </w:pPr>
      <w:r>
        <w:t>Адрес родственников _______________________________________________________</w:t>
      </w:r>
    </w:p>
    <w:p w:rsidR="00144E82" w:rsidRDefault="00144E82">
      <w:pPr>
        <w:pStyle w:val="ConsPlusNonformat"/>
      </w:pPr>
      <w:r>
        <w:t xml:space="preserve">Дата поступления ______________ путевка N ___________ </w:t>
      </w:r>
      <w:proofErr w:type="gramStart"/>
      <w:r>
        <w:t>от</w:t>
      </w:r>
      <w:proofErr w:type="gramEnd"/>
      <w:r>
        <w:t xml:space="preserve"> __________________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Кем выдана путевка ________________________________________________________</w:t>
      </w:r>
    </w:p>
    <w:p w:rsidR="00144E82" w:rsidRDefault="00144E82">
      <w:pPr>
        <w:pStyle w:val="ConsPlusNonformat"/>
      </w:pPr>
      <w:r>
        <w:t>Диагноз лечебного учреждения или МРЭК _____________________________________</w:t>
      </w:r>
    </w:p>
    <w:p w:rsidR="00144E82" w:rsidRDefault="00144E82">
      <w:pPr>
        <w:pStyle w:val="ConsPlusNonformat"/>
      </w:pPr>
      <w:r>
        <w:t>Диагноз, установленный врачом дома-интерната ______________________________</w:t>
      </w:r>
    </w:p>
    <w:p w:rsidR="00144E82" w:rsidRDefault="00144E82">
      <w:pPr>
        <w:pStyle w:val="ConsPlusNonformat"/>
      </w:pPr>
      <w:r>
        <w:t>Трудовая   рекомендация  (МРЭК)  или   врача   (фельдшера)   дома-интерната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Дата выбытия из дома и причины ____________________________________________</w:t>
      </w:r>
    </w:p>
    <w:p w:rsidR="00144E82" w:rsidRDefault="00144E82">
      <w:pPr>
        <w:pStyle w:val="ConsPlusNonformat"/>
      </w:pPr>
      <w:r>
        <w:t xml:space="preserve">                                    </w:t>
      </w:r>
      <w:proofErr w:type="gramStart"/>
      <w:r>
        <w:t>(перевод в другой дом, выписка на</w:t>
      </w:r>
      <w:proofErr w:type="gramEnd"/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 xml:space="preserve">                        трудовое устройство, умер)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 xml:space="preserve">                                         Подпись врача ____________________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>Дата заполнения ___________________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>Наследственность больного, перенесенные болезни: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Начало и развитие настоящего заболевания (ранения), причина</w:t>
      </w:r>
    </w:p>
    <w:p w:rsidR="00144E82" w:rsidRDefault="00144E82">
      <w:pPr>
        <w:pStyle w:val="ConsPlusNonformat"/>
      </w:pPr>
      <w:r>
        <w:t>заболевания: ______________________________________________________________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Жалобы больного: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Данные объективного обследования: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>────────────┬───────────────────────┬────────────────┬─────────────────────</w:t>
      </w:r>
    </w:p>
    <w:p w:rsidR="00144E82" w:rsidRDefault="00144E82">
      <w:pPr>
        <w:pStyle w:val="ConsPlusNonformat"/>
      </w:pPr>
      <w:r>
        <w:t xml:space="preserve">    Дата    │    Течение болезни    │   Назначения   │   Особые отметки</w:t>
      </w:r>
    </w:p>
    <w:p w:rsidR="00144E82" w:rsidRDefault="00144E82">
      <w:pPr>
        <w:pStyle w:val="ConsPlusNonformat"/>
      </w:pPr>
      <w:r>
        <w:t>────────────┼───────────────────────┼────────────────┼─────────────────────</w:t>
      </w:r>
    </w:p>
    <w:p w:rsidR="00144E82" w:rsidRDefault="00144E82">
      <w:pPr>
        <w:pStyle w:val="ConsPlusNonformat"/>
      </w:pPr>
      <w:r>
        <w:t>────────────┼───────────────────────┼────────────────┼─────────────────────</w:t>
      </w:r>
    </w:p>
    <w:p w:rsidR="00144E82" w:rsidRDefault="00144E82">
      <w:pPr>
        <w:pStyle w:val="ConsPlusNonformat"/>
      </w:pPr>
      <w:r>
        <w:t xml:space="preserve">            │                       </w:t>
      </w:r>
      <w:proofErr w:type="spellStart"/>
      <w:r>
        <w:t>│</w:t>
      </w:r>
      <w:proofErr w:type="spellEnd"/>
      <w:r>
        <w:t xml:space="preserve">                </w:t>
      </w:r>
      <w:proofErr w:type="spellStart"/>
      <w:r>
        <w:t>│</w:t>
      </w:r>
      <w:proofErr w:type="spellEnd"/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 xml:space="preserve">                                  ЭПИКРИЗ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  <w:r>
        <w:t>___________________________________________________________________________</w:t>
      </w:r>
    </w:p>
    <w:p w:rsidR="00144E82" w:rsidRDefault="00144E82">
      <w:pPr>
        <w:pStyle w:val="ConsPlusNonformat"/>
      </w:pPr>
    </w:p>
    <w:p w:rsidR="00144E82" w:rsidRDefault="00144E82">
      <w:pPr>
        <w:pStyle w:val="ConsPlusNonformat"/>
      </w:pPr>
      <w:r>
        <w:t xml:space="preserve">                                              Подпись врача _______________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Методическим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указаниям</w:t>
      </w:r>
    </w:p>
    <w:p w:rsidR="00144E82" w:rsidRDefault="00144E82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ПЕРЕЧЕНЬ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МОЮЩИХ И ДЕЗИНФИЦИРУЮЩИХ СРЕДСТВ, ДОПУЩЕННЫХ ДЛЯ ОБРАБОТКИ СТОЛОВОЙ И КУХОННОЙ ПОСУДЫ НА ПРЕДПРИЯТИЯХ ОБЩЕСТВЕННОГО ПИТАНИЯ И В БЫТУ</w:t>
      </w:r>
    </w:p>
    <w:p w:rsidR="00144E82" w:rsidRDefault="00144E82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─────┬────────────────┬──────────────────┬─────────────────────────────────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   │  Наименование  │    Назначение    │        Способ применения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   средства    │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─────┼────────────────┼──────────────────┼─────────────────────────────────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1  │        2       │        3         │              4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─────┴────────────────┴──────────────────┴─────────────────────────────────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1.      "Блик"          Для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sz w:val="20"/>
          <w:szCs w:val="20"/>
        </w:rPr>
        <w:t>Д</w:t>
      </w:r>
      <w:proofErr w:type="gramEnd"/>
      <w:r>
        <w:rPr>
          <w:rFonts w:ascii="Courier New" w:hAnsi="Courier New" w:cs="Courier New"/>
          <w:sz w:val="20"/>
          <w:szCs w:val="20"/>
        </w:rPr>
        <w:t>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ручного мытья растворить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автоматического и  г в 2 л воды;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ручного мытья      автоматического - 10 г в 10 л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всех видов посуды  воды. После обработки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средством посуду тщательно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промыть водой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      "Блик-2"        Для мытья всех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Д</w:t>
      </w:r>
      <w:proofErr w:type="gramEnd"/>
      <w:r>
        <w:rPr>
          <w:rFonts w:ascii="Courier New" w:hAnsi="Courier New" w:cs="Courier New"/>
          <w:sz w:val="20"/>
          <w:szCs w:val="20"/>
        </w:rPr>
        <w:t>ля мытья посуды растворить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видов посуды.      3,5 г средства в 1 л теплой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Обладает           воды. Для обеспечения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отбеливающим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    </w:t>
      </w:r>
      <w:proofErr w:type="spellStart"/>
      <w:r>
        <w:rPr>
          <w:rFonts w:ascii="Courier New" w:hAnsi="Courier New" w:cs="Courier New"/>
          <w:sz w:val="20"/>
          <w:szCs w:val="20"/>
        </w:rPr>
        <w:t>антимикробного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действия посуду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антимикробным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выдержать в </w:t>
      </w:r>
      <w:proofErr w:type="spellStart"/>
      <w:r>
        <w:rPr>
          <w:rFonts w:ascii="Courier New" w:hAnsi="Courier New" w:cs="Courier New"/>
          <w:sz w:val="20"/>
          <w:szCs w:val="20"/>
        </w:rPr>
        <w:t>р-ре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10 г средства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действием          в 1 л теплой воды 20 мин.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Посуду промыть водой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     "Блик-М"        Для мытья всех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Д</w:t>
      </w:r>
      <w:proofErr w:type="gramEnd"/>
      <w:r>
        <w:rPr>
          <w:rFonts w:ascii="Courier New" w:hAnsi="Courier New" w:cs="Courier New"/>
          <w:sz w:val="20"/>
          <w:szCs w:val="20"/>
        </w:rPr>
        <w:t>ля мытья посуды растворить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видов посуды.      3,5 г средства в 1 л теплой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Обладает           воды. Для обеспечения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отбеливающим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    </w:t>
      </w:r>
      <w:proofErr w:type="spellStart"/>
      <w:r>
        <w:rPr>
          <w:rFonts w:ascii="Courier New" w:hAnsi="Courier New" w:cs="Courier New"/>
          <w:sz w:val="20"/>
          <w:szCs w:val="20"/>
        </w:rPr>
        <w:t>антимикробного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действия посуду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антимикробным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выдержать в </w:t>
      </w:r>
      <w:proofErr w:type="spellStart"/>
      <w:r>
        <w:rPr>
          <w:rFonts w:ascii="Courier New" w:hAnsi="Courier New" w:cs="Courier New"/>
          <w:sz w:val="20"/>
          <w:szCs w:val="20"/>
        </w:rPr>
        <w:t>р-ре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20 г средства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действием          в 1 л теплой воды 20 минут.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Посуду промыть водой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4.      "</w:t>
      </w:r>
      <w:proofErr w:type="spellStart"/>
      <w:r>
        <w:rPr>
          <w:rFonts w:ascii="Courier New" w:hAnsi="Courier New" w:cs="Courier New"/>
          <w:sz w:val="20"/>
          <w:szCs w:val="20"/>
        </w:rPr>
        <w:t>Посудомой</w:t>
      </w:r>
      <w:proofErr w:type="spellEnd"/>
      <w:r>
        <w:rPr>
          <w:rFonts w:ascii="Courier New" w:hAnsi="Courier New" w:cs="Courier New"/>
          <w:sz w:val="20"/>
          <w:szCs w:val="20"/>
        </w:rPr>
        <w:t>"     Для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sz w:val="20"/>
          <w:szCs w:val="20"/>
        </w:rPr>
        <w:t>Д</w:t>
      </w:r>
      <w:proofErr w:type="gramEnd"/>
      <w:r>
        <w:rPr>
          <w:rFonts w:ascii="Courier New" w:hAnsi="Courier New" w:cs="Courier New"/>
          <w:sz w:val="20"/>
          <w:szCs w:val="20"/>
        </w:rPr>
        <w:t>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ручного мытья растворить 5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автоматического и  г средства в 1 л воды;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ручного мытья      автоматического - 10 г в 10 л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всех видов посуды  воды. После обработки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средством посуду тщательно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промыть водой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      </w:t>
      </w:r>
      <w:proofErr w:type="gramStart"/>
      <w:r>
        <w:rPr>
          <w:rFonts w:ascii="Courier New" w:hAnsi="Courier New" w:cs="Courier New"/>
          <w:sz w:val="20"/>
          <w:szCs w:val="20"/>
        </w:rPr>
        <w:t>"Посудомой-2"   Для                Способ применения аналогичен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автоматического и  со средством "</w:t>
      </w:r>
      <w:proofErr w:type="spellStart"/>
      <w:r>
        <w:rPr>
          <w:rFonts w:ascii="Courier New" w:hAnsi="Courier New" w:cs="Courier New"/>
          <w:sz w:val="20"/>
          <w:szCs w:val="20"/>
        </w:rPr>
        <w:t>Посудомой</w:t>
      </w:r>
      <w:proofErr w:type="spellEnd"/>
      <w:r>
        <w:rPr>
          <w:rFonts w:ascii="Courier New" w:hAnsi="Courier New" w:cs="Courier New"/>
          <w:sz w:val="20"/>
          <w:szCs w:val="20"/>
        </w:rPr>
        <w:t>". Для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ручного мытья и    дезинфекции посуду выдержать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дезинфекции всех   </w:t>
      </w:r>
      <w:proofErr w:type="spellStart"/>
      <w:r>
        <w:rPr>
          <w:rFonts w:ascii="Courier New" w:hAnsi="Courier New" w:cs="Courier New"/>
          <w:sz w:val="20"/>
          <w:szCs w:val="20"/>
        </w:rPr>
        <w:t>р-ре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20 г средства в 1,5 л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видов посуды       теплой воды 15 - 20 минут.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Посуду промыть водой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      "</w:t>
      </w:r>
      <w:proofErr w:type="spellStart"/>
      <w:r>
        <w:rPr>
          <w:rFonts w:ascii="Courier New" w:hAnsi="Courier New" w:cs="Courier New"/>
          <w:sz w:val="20"/>
          <w:szCs w:val="20"/>
        </w:rPr>
        <w:t>Посудомой-М</w:t>
      </w:r>
      <w:proofErr w:type="spellEnd"/>
      <w:r>
        <w:rPr>
          <w:rFonts w:ascii="Courier New" w:hAnsi="Courier New" w:cs="Courier New"/>
          <w:sz w:val="20"/>
          <w:szCs w:val="20"/>
        </w:rPr>
        <w:t>"   Для мытья всех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Д</w:t>
      </w:r>
      <w:proofErr w:type="gramEnd"/>
      <w:r>
        <w:rPr>
          <w:rFonts w:ascii="Courier New" w:hAnsi="Courier New" w:cs="Courier New"/>
          <w:sz w:val="20"/>
          <w:szCs w:val="20"/>
        </w:rPr>
        <w:t>ля мытья посуды растворить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видов посуды.      3,5 г средства в 1 л теплой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Обладает          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отбеливающим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антимикробным</w:t>
      </w:r>
      <w:proofErr w:type="spell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действием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      "</w:t>
      </w:r>
      <w:proofErr w:type="spellStart"/>
      <w:r>
        <w:rPr>
          <w:rFonts w:ascii="Courier New" w:hAnsi="Courier New" w:cs="Courier New"/>
          <w:sz w:val="20"/>
          <w:szCs w:val="20"/>
        </w:rPr>
        <w:t>Злотодив</w:t>
      </w:r>
      <w:proofErr w:type="spellEnd"/>
      <w:r>
        <w:rPr>
          <w:rFonts w:ascii="Courier New" w:hAnsi="Courier New" w:cs="Courier New"/>
          <w:sz w:val="20"/>
          <w:szCs w:val="20"/>
        </w:rPr>
        <w:t>"      Для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П</w:t>
      </w:r>
      <w:proofErr w:type="gramEnd"/>
      <w:r>
        <w:rPr>
          <w:rFonts w:ascii="Courier New" w:hAnsi="Courier New" w:cs="Courier New"/>
          <w:sz w:val="20"/>
          <w:szCs w:val="20"/>
        </w:rPr>
        <w:t>рименяется в соответствии с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автоматического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инструкцией к посудомоечной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мытья посуды       машине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8.      "Жемчуг"        Для любой посуды,  Для посуды: 25 г средства -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ванн, раковин,     2,5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газовых плит,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кафельных 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керамических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плиток,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пластмассовых 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крашеных масляной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и эмалевой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красками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поверхностей, а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также изделий </w:t>
      </w:r>
      <w:proofErr w:type="gramStart"/>
      <w:r>
        <w:rPr>
          <w:rFonts w:ascii="Courier New" w:hAnsi="Courier New" w:cs="Courier New"/>
          <w:sz w:val="20"/>
          <w:szCs w:val="20"/>
        </w:rPr>
        <w:t>из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искусственной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кожи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9.      "Жемчуг-2"      -"-                Для посуды: растворить 16 г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средства в 2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10.     "Жемчуг-М"      Для посуды,        Для посуды: 12 г средства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      хрусталя, стекла,  4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зеркал,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пластмассовых 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крашеных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поверхностей,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моющихся обоев,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линолеума,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облицовочных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полимерных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материалов 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плитки, изделий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из искусственной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кожи, полов,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ванн, раковин,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газовых плит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11.     "Агат"          Для всех видов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Д</w:t>
      </w:r>
      <w:proofErr w:type="gramEnd"/>
      <w:r>
        <w:rPr>
          <w:rFonts w:ascii="Courier New" w:hAnsi="Courier New" w:cs="Courier New"/>
          <w:sz w:val="20"/>
          <w:szCs w:val="20"/>
        </w:rPr>
        <w:t>ля посуды: 5 г средства на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посуды, а также    1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пластмассовых и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крашеных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поверхностей,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стекла, зеркал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12.     "</w:t>
      </w:r>
      <w:proofErr w:type="spellStart"/>
      <w:r>
        <w:rPr>
          <w:rFonts w:ascii="Courier New" w:hAnsi="Courier New" w:cs="Courier New"/>
          <w:sz w:val="20"/>
          <w:szCs w:val="20"/>
        </w:rPr>
        <w:t>Вильва</w:t>
      </w:r>
      <w:proofErr w:type="spellEnd"/>
      <w:r>
        <w:rPr>
          <w:rFonts w:ascii="Courier New" w:hAnsi="Courier New" w:cs="Courier New"/>
          <w:sz w:val="20"/>
          <w:szCs w:val="20"/>
        </w:rPr>
        <w:t>"        Для всех видов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Д</w:t>
      </w:r>
      <w:proofErr w:type="gramEnd"/>
      <w:r>
        <w:rPr>
          <w:rFonts w:ascii="Courier New" w:hAnsi="Courier New" w:cs="Courier New"/>
          <w:sz w:val="20"/>
          <w:szCs w:val="20"/>
        </w:rPr>
        <w:t>ля посуды: 5 г средства на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посуды,           1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пластмассовых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поверхностей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13. "Средство для       -"-                Для посуды: 1 г средства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мытья посуды"                         1,0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14. "</w:t>
      </w:r>
      <w:proofErr w:type="spellStart"/>
      <w:r>
        <w:rPr>
          <w:rFonts w:ascii="Courier New" w:hAnsi="Courier New" w:cs="Courier New"/>
          <w:sz w:val="20"/>
          <w:szCs w:val="20"/>
        </w:rPr>
        <w:t>Вильва-экстра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"     Для фарфоровой,    Для посуды: 1 г средства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фаянсовой,         1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керамической,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хрустальной,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стеклянной посуды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и столовых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приборов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15.  Синтетическое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Д</w:t>
      </w:r>
      <w:proofErr w:type="gramEnd"/>
      <w:r>
        <w:rPr>
          <w:rFonts w:ascii="Courier New" w:hAnsi="Courier New" w:cs="Courier New"/>
          <w:sz w:val="20"/>
          <w:szCs w:val="20"/>
        </w:rPr>
        <w:t>ля ручного мытья  5 г препарата на 1 л воды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моющее средство    столовой посуды,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"Прогресс"         тары, оборудования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16.  "</w:t>
      </w:r>
      <w:proofErr w:type="spellStart"/>
      <w:r>
        <w:rPr>
          <w:rFonts w:ascii="Courier New" w:hAnsi="Courier New" w:cs="Courier New"/>
          <w:sz w:val="20"/>
          <w:szCs w:val="20"/>
        </w:rPr>
        <w:t>Санита</w:t>
      </w:r>
      <w:proofErr w:type="spellEnd"/>
      <w:r>
        <w:rPr>
          <w:rFonts w:ascii="Courier New" w:hAnsi="Courier New" w:cs="Courier New"/>
          <w:sz w:val="20"/>
          <w:szCs w:val="20"/>
        </w:rPr>
        <w:t>"           По инструкции, указанной на этикетке</w:t>
      </w:r>
    </w:p>
    <w:p w:rsidR="00144E82" w:rsidRDefault="00144E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144E82" w:rsidRDefault="00144E82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144E82" w:rsidRDefault="00144E82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Разрешается использование и других моющих средств, разрешенных для этих целей органами здравоохранения.</w:t>
      </w:r>
    </w:p>
    <w:p w:rsidR="00144E82" w:rsidRDefault="00144E82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144E82" w:rsidRDefault="00144E82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144E82" w:rsidRDefault="00144E8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CF77E7">
      <w:pgSz w:w="11905" w:h="16838"/>
      <w:pgMar w:top="567" w:right="850" w:bottom="54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44E82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66CE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4E82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97981"/>
    <w:rsid w:val="003A0405"/>
    <w:rsid w:val="003A32FD"/>
    <w:rsid w:val="003A3437"/>
    <w:rsid w:val="003A3B16"/>
    <w:rsid w:val="003A48A5"/>
    <w:rsid w:val="003A593B"/>
    <w:rsid w:val="003A62B9"/>
    <w:rsid w:val="003B0556"/>
    <w:rsid w:val="003B057F"/>
    <w:rsid w:val="003B10CD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B75C3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CF77E7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1394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38F8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ABE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44E8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44E82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  <w:style w:type="paragraph" w:customStyle="1" w:styleId="ConsPlusCell">
    <w:name w:val="ConsPlusCell"/>
    <w:uiPriority w:val="99"/>
    <w:rsid w:val="00144E82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10787</Words>
  <Characters>61490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TopHits.ws™</Company>
  <LinksUpToDate>false</LinksUpToDate>
  <CharactersWithSpaces>72133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5</cp:revision>
  <dcterms:created xsi:type="dcterms:W3CDTF">2013-04-29T08:37:00Z</dcterms:created>
  <dcterms:modified xsi:type="dcterms:W3CDTF">2013-06-29T14:44:00Z</dcterms:modified>
</cp:coreProperties>
</file>