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480"/>
        <w:tblW w:w="0" w:type="auto"/>
        <w:tblLayout w:type="fixed"/>
        <w:tblLook w:val="04A0"/>
      </w:tblPr>
      <w:tblGrid>
        <w:gridCol w:w="4928"/>
        <w:gridCol w:w="4643"/>
      </w:tblGrid>
      <w:tr w:rsidR="00C6580F" w:rsidRPr="00DC2936" w:rsidTr="00075F7D">
        <w:tc>
          <w:tcPr>
            <w:tcW w:w="4928" w:type="dxa"/>
            <w:shd w:val="clear" w:color="auto" w:fill="auto"/>
          </w:tcPr>
          <w:p w:rsidR="00C6580F" w:rsidRPr="00C6580F" w:rsidRDefault="00C6580F" w:rsidP="00C65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580F">
              <w:rPr>
                <w:rFonts w:ascii="Times New Roman" w:hAnsi="Times New Roman"/>
                <w:sz w:val="28"/>
                <w:szCs w:val="28"/>
              </w:rPr>
              <w:t xml:space="preserve">СОГЛАСОВАНО </w:t>
            </w:r>
          </w:p>
          <w:p w:rsidR="00C6580F" w:rsidRPr="00C6580F" w:rsidRDefault="00C6580F" w:rsidP="00C65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580F">
              <w:rPr>
                <w:rFonts w:ascii="Times New Roman" w:hAnsi="Times New Roman"/>
                <w:sz w:val="28"/>
                <w:szCs w:val="28"/>
              </w:rPr>
              <w:t>Заместитель председателя</w:t>
            </w:r>
          </w:p>
          <w:p w:rsidR="00C6580F" w:rsidRPr="00C6580F" w:rsidRDefault="00C6580F" w:rsidP="00C65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580F">
              <w:rPr>
                <w:rFonts w:ascii="Times New Roman" w:hAnsi="Times New Roman"/>
                <w:sz w:val="28"/>
                <w:szCs w:val="28"/>
              </w:rPr>
              <w:t>Мингорисполкома</w:t>
            </w:r>
          </w:p>
          <w:p w:rsidR="00C6580F" w:rsidRPr="00C6580F" w:rsidRDefault="00C6580F" w:rsidP="00C65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580F">
              <w:rPr>
                <w:rFonts w:ascii="Times New Roman" w:hAnsi="Times New Roman"/>
                <w:sz w:val="28"/>
                <w:szCs w:val="28"/>
              </w:rPr>
              <w:t>______________И.В. Карпенко</w:t>
            </w:r>
          </w:p>
          <w:p w:rsidR="00C6580F" w:rsidRPr="00C6580F" w:rsidRDefault="00C6580F" w:rsidP="00C65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6580F" w:rsidRPr="00C6580F" w:rsidRDefault="00C6580F" w:rsidP="00C658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580F">
              <w:rPr>
                <w:rFonts w:ascii="Times New Roman" w:hAnsi="Times New Roman"/>
                <w:sz w:val="28"/>
                <w:szCs w:val="28"/>
              </w:rPr>
              <w:t>«____»_____________2015  г.</w:t>
            </w:r>
          </w:p>
        </w:tc>
        <w:tc>
          <w:tcPr>
            <w:tcW w:w="4643" w:type="dxa"/>
            <w:shd w:val="clear" w:color="auto" w:fill="auto"/>
          </w:tcPr>
          <w:p w:rsidR="00C6580F" w:rsidRPr="00C6580F" w:rsidRDefault="00C6580F" w:rsidP="00C6580F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</w:pPr>
            <w:r w:rsidRPr="00C6580F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УТВЕРЖДЕНО </w:t>
            </w:r>
          </w:p>
          <w:p w:rsidR="00C6580F" w:rsidRPr="00C6580F" w:rsidRDefault="00075F7D" w:rsidP="00C6580F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Председатель к</w:t>
            </w:r>
            <w:r w:rsidR="00C6580F" w:rsidRPr="00C6580F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омитета</w:t>
            </w:r>
            <w:r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</w:t>
            </w:r>
            <w:r w:rsidR="00D6260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по труду, занятости и социальной защите</w:t>
            </w:r>
            <w:r w:rsidR="00C6580F" w:rsidRPr="00C6580F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Мингорисполкома</w:t>
            </w:r>
          </w:p>
          <w:p w:rsidR="00C6580F" w:rsidRPr="00C6580F" w:rsidRDefault="00C6580F" w:rsidP="00C6580F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________________</w:t>
            </w:r>
            <w:r w:rsidR="00D6260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Ж.А</w:t>
            </w:r>
            <w:r w:rsidRPr="00C6580F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.</w:t>
            </w:r>
            <w:r w:rsidR="00D6260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Романович</w:t>
            </w:r>
          </w:p>
          <w:p w:rsidR="00C6580F" w:rsidRPr="00C6580F" w:rsidRDefault="00C6580F" w:rsidP="00075F7D">
            <w:pPr>
              <w:spacing w:after="0" w:line="240" w:lineRule="auto"/>
              <w:rPr>
                <w:rFonts w:ascii="Times New Roman" w:eastAsia="Calibri" w:hAnsi="Times New Roman"/>
                <w:bCs/>
                <w:i/>
                <w:iCs/>
                <w:sz w:val="28"/>
                <w:szCs w:val="28"/>
              </w:rPr>
            </w:pPr>
            <w:r w:rsidRPr="00C6580F">
              <w:rPr>
                <w:rFonts w:ascii="Times New Roman" w:hAnsi="Times New Roman"/>
                <w:sz w:val="28"/>
                <w:szCs w:val="28"/>
              </w:rPr>
              <w:t>«______»__________2015 г.</w:t>
            </w:r>
          </w:p>
        </w:tc>
      </w:tr>
    </w:tbl>
    <w:p w:rsidR="00C6580F" w:rsidRPr="00C6580F" w:rsidRDefault="00C6580F" w:rsidP="00C6580F">
      <w:pPr>
        <w:keepNext/>
        <w:tabs>
          <w:tab w:val="left" w:pos="851"/>
        </w:tabs>
        <w:spacing w:after="0" w:line="240" w:lineRule="auto"/>
        <w:ind w:firstLine="567"/>
        <w:jc w:val="right"/>
        <w:outlineLvl w:val="1"/>
        <w:rPr>
          <w:rFonts w:ascii="Times New Roman" w:eastAsia="Calibri" w:hAnsi="Times New Roman"/>
          <w:bCs/>
          <w:i/>
          <w:iCs/>
          <w:sz w:val="24"/>
          <w:szCs w:val="24"/>
        </w:rPr>
      </w:pPr>
    </w:p>
    <w:p w:rsidR="00075F7D" w:rsidRDefault="00075F7D" w:rsidP="00075F7D">
      <w:pPr>
        <w:framePr w:hSpace="180" w:wrap="around" w:vAnchor="page" w:hAnchor="page" w:x="1636" w:y="3586"/>
        <w:spacing w:after="0" w:line="240" w:lineRule="auto"/>
        <w:ind w:left="4962"/>
        <w:rPr>
          <w:rFonts w:ascii="Times New Roman" w:eastAsia="Calibri" w:hAnsi="Times New Roman"/>
          <w:bCs/>
          <w:iCs/>
          <w:sz w:val="28"/>
          <w:szCs w:val="28"/>
        </w:rPr>
      </w:pPr>
    </w:p>
    <w:p w:rsidR="00075F7D" w:rsidRPr="00C6580F" w:rsidRDefault="00075F7D" w:rsidP="00075F7D">
      <w:pPr>
        <w:framePr w:hSpace="180" w:wrap="around" w:vAnchor="page" w:hAnchor="page" w:x="1636" w:y="3586"/>
        <w:spacing w:after="0" w:line="240" w:lineRule="auto"/>
        <w:ind w:left="4962"/>
        <w:rPr>
          <w:rFonts w:ascii="Times New Roman" w:eastAsia="Calibri" w:hAnsi="Times New Roman"/>
          <w:bCs/>
          <w:iCs/>
          <w:sz w:val="28"/>
          <w:szCs w:val="28"/>
        </w:rPr>
      </w:pPr>
      <w:r w:rsidRPr="00C6580F">
        <w:rPr>
          <w:rFonts w:ascii="Times New Roman" w:eastAsia="Calibri" w:hAnsi="Times New Roman"/>
          <w:bCs/>
          <w:iCs/>
          <w:sz w:val="28"/>
          <w:szCs w:val="28"/>
        </w:rPr>
        <w:t xml:space="preserve">УТВЕРЖДЕНО </w:t>
      </w:r>
    </w:p>
    <w:p w:rsidR="00075F7D" w:rsidRPr="00C6580F" w:rsidRDefault="00075F7D" w:rsidP="00075F7D">
      <w:pPr>
        <w:framePr w:hSpace="180" w:wrap="around" w:vAnchor="page" w:hAnchor="page" w:x="1636" w:y="3586"/>
        <w:spacing w:after="0" w:line="240" w:lineRule="auto"/>
        <w:ind w:left="4962"/>
        <w:rPr>
          <w:rFonts w:ascii="Times New Roman" w:eastAsia="Calibri" w:hAnsi="Times New Roman"/>
          <w:bCs/>
          <w:iCs/>
          <w:sz w:val="28"/>
          <w:szCs w:val="28"/>
        </w:rPr>
      </w:pPr>
      <w:r>
        <w:rPr>
          <w:rFonts w:ascii="Times New Roman" w:eastAsia="Calibri" w:hAnsi="Times New Roman"/>
          <w:bCs/>
          <w:iCs/>
          <w:sz w:val="28"/>
          <w:szCs w:val="28"/>
        </w:rPr>
        <w:t xml:space="preserve">Председатель </w:t>
      </w:r>
      <w:r w:rsidR="00D6260C">
        <w:rPr>
          <w:rFonts w:ascii="Times New Roman" w:eastAsia="Calibri" w:hAnsi="Times New Roman"/>
          <w:bCs/>
          <w:iCs/>
          <w:sz w:val="28"/>
          <w:szCs w:val="28"/>
        </w:rPr>
        <w:t>архитектуры и градостроительства</w:t>
      </w:r>
      <w:r w:rsidR="00D6260C" w:rsidRPr="00C6580F">
        <w:rPr>
          <w:rFonts w:ascii="Times New Roman" w:eastAsia="Calibri" w:hAnsi="Times New Roman"/>
          <w:bCs/>
          <w:iCs/>
          <w:sz w:val="28"/>
          <w:szCs w:val="28"/>
        </w:rPr>
        <w:t xml:space="preserve"> </w:t>
      </w:r>
      <w:r w:rsidRPr="00C6580F">
        <w:rPr>
          <w:rFonts w:ascii="Times New Roman" w:eastAsia="Calibri" w:hAnsi="Times New Roman"/>
          <w:bCs/>
          <w:iCs/>
          <w:sz w:val="28"/>
          <w:szCs w:val="28"/>
        </w:rPr>
        <w:t>Мингорисполкома</w:t>
      </w:r>
    </w:p>
    <w:p w:rsidR="00075F7D" w:rsidRPr="00C6580F" w:rsidRDefault="00075F7D" w:rsidP="00075F7D">
      <w:pPr>
        <w:framePr w:hSpace="180" w:wrap="around" w:vAnchor="page" w:hAnchor="page" w:x="1636" w:y="3586"/>
        <w:spacing w:after="0" w:line="240" w:lineRule="auto"/>
        <w:ind w:left="4962"/>
        <w:rPr>
          <w:rFonts w:ascii="Times New Roman" w:eastAsia="Calibri" w:hAnsi="Times New Roman"/>
          <w:bCs/>
          <w:iCs/>
          <w:sz w:val="28"/>
          <w:szCs w:val="28"/>
        </w:rPr>
      </w:pPr>
      <w:r>
        <w:rPr>
          <w:rFonts w:ascii="Times New Roman" w:eastAsia="Calibri" w:hAnsi="Times New Roman"/>
          <w:bCs/>
          <w:iCs/>
          <w:sz w:val="28"/>
          <w:szCs w:val="28"/>
        </w:rPr>
        <w:t>________________</w:t>
      </w:r>
      <w:r w:rsidR="00D6260C" w:rsidRPr="00D6260C">
        <w:rPr>
          <w:rFonts w:ascii="Times New Roman" w:eastAsia="Calibri" w:hAnsi="Times New Roman"/>
          <w:bCs/>
          <w:iCs/>
          <w:sz w:val="28"/>
          <w:szCs w:val="28"/>
        </w:rPr>
        <w:t xml:space="preserve"> </w:t>
      </w:r>
      <w:r w:rsidR="00D6260C">
        <w:rPr>
          <w:rFonts w:ascii="Times New Roman" w:eastAsia="Calibri" w:hAnsi="Times New Roman"/>
          <w:bCs/>
          <w:iCs/>
          <w:sz w:val="28"/>
          <w:szCs w:val="28"/>
        </w:rPr>
        <w:t>П.С</w:t>
      </w:r>
      <w:r w:rsidR="00D6260C" w:rsidRPr="00C6580F">
        <w:rPr>
          <w:rFonts w:ascii="Times New Roman" w:eastAsia="Calibri" w:hAnsi="Times New Roman"/>
          <w:bCs/>
          <w:iCs/>
          <w:sz w:val="28"/>
          <w:szCs w:val="28"/>
        </w:rPr>
        <w:t>.</w:t>
      </w:r>
      <w:r w:rsidR="00D6260C">
        <w:rPr>
          <w:rFonts w:ascii="Times New Roman" w:eastAsia="Calibri" w:hAnsi="Times New Roman"/>
          <w:bCs/>
          <w:iCs/>
          <w:sz w:val="28"/>
          <w:szCs w:val="28"/>
        </w:rPr>
        <w:t>Лучинович</w:t>
      </w:r>
    </w:p>
    <w:p w:rsidR="00C6580F" w:rsidRDefault="00075F7D" w:rsidP="00075F7D">
      <w:pPr>
        <w:keepNext/>
        <w:tabs>
          <w:tab w:val="left" w:pos="851"/>
        </w:tabs>
        <w:spacing w:after="0" w:line="240" w:lineRule="auto"/>
        <w:ind w:firstLine="567"/>
        <w:jc w:val="center"/>
        <w:outlineLvl w:val="1"/>
        <w:rPr>
          <w:rFonts w:ascii="Times New Roman" w:eastAsia="Calibri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Pr="00C6580F">
        <w:rPr>
          <w:rFonts w:ascii="Times New Roman" w:hAnsi="Times New Roman"/>
          <w:sz w:val="28"/>
          <w:szCs w:val="28"/>
        </w:rPr>
        <w:t>«______»__________2015 г</w:t>
      </w:r>
    </w:p>
    <w:p w:rsidR="00075F7D" w:rsidRDefault="00075F7D" w:rsidP="00C6580F">
      <w:pPr>
        <w:keepNext/>
        <w:tabs>
          <w:tab w:val="left" w:pos="851"/>
        </w:tabs>
        <w:spacing w:after="0" w:line="240" w:lineRule="auto"/>
        <w:ind w:firstLine="567"/>
        <w:jc w:val="center"/>
        <w:outlineLvl w:val="1"/>
        <w:rPr>
          <w:rFonts w:ascii="Times New Roman" w:eastAsia="Calibri" w:hAnsi="Times New Roman"/>
          <w:b/>
          <w:bCs/>
          <w:iCs/>
          <w:sz w:val="28"/>
          <w:szCs w:val="28"/>
        </w:rPr>
      </w:pPr>
    </w:p>
    <w:p w:rsidR="00075F7D" w:rsidRDefault="00075F7D" w:rsidP="00C6580F">
      <w:pPr>
        <w:keepNext/>
        <w:tabs>
          <w:tab w:val="left" w:pos="851"/>
        </w:tabs>
        <w:spacing w:after="0" w:line="240" w:lineRule="auto"/>
        <w:ind w:firstLine="567"/>
        <w:jc w:val="center"/>
        <w:outlineLvl w:val="1"/>
        <w:rPr>
          <w:rFonts w:ascii="Times New Roman" w:eastAsia="Calibri" w:hAnsi="Times New Roman"/>
          <w:b/>
          <w:bCs/>
          <w:iCs/>
          <w:sz w:val="28"/>
          <w:szCs w:val="28"/>
        </w:rPr>
      </w:pPr>
    </w:p>
    <w:p w:rsidR="00C6580F" w:rsidRPr="00C6580F" w:rsidRDefault="00C6580F" w:rsidP="00C6580F">
      <w:pPr>
        <w:keepNext/>
        <w:tabs>
          <w:tab w:val="left" w:pos="851"/>
        </w:tabs>
        <w:spacing w:after="0" w:line="240" w:lineRule="auto"/>
        <w:ind w:firstLine="567"/>
        <w:jc w:val="center"/>
        <w:outlineLvl w:val="1"/>
        <w:rPr>
          <w:rFonts w:ascii="Times New Roman" w:eastAsia="Calibri" w:hAnsi="Times New Roman"/>
          <w:b/>
          <w:bCs/>
          <w:iCs/>
          <w:sz w:val="28"/>
          <w:szCs w:val="28"/>
        </w:rPr>
      </w:pPr>
      <w:r w:rsidRPr="00C6580F">
        <w:rPr>
          <w:rFonts w:ascii="Times New Roman" w:eastAsia="Calibri" w:hAnsi="Times New Roman"/>
          <w:b/>
          <w:bCs/>
          <w:iCs/>
          <w:sz w:val="28"/>
          <w:szCs w:val="28"/>
        </w:rPr>
        <w:t>ПОЛОЖЕНИЕ</w:t>
      </w:r>
      <w:bookmarkStart w:id="0" w:name="_Toc76438650"/>
    </w:p>
    <w:p w:rsidR="00C6580F" w:rsidRPr="00C6580F" w:rsidRDefault="00C6580F" w:rsidP="00C6580F">
      <w:pPr>
        <w:keepNext/>
        <w:tabs>
          <w:tab w:val="left" w:pos="851"/>
        </w:tabs>
        <w:spacing w:after="0" w:line="240" w:lineRule="auto"/>
        <w:ind w:firstLine="567"/>
        <w:jc w:val="center"/>
        <w:outlineLvl w:val="1"/>
        <w:rPr>
          <w:rFonts w:ascii="Times New Roman" w:eastAsia="Calibri" w:hAnsi="Times New Roman"/>
          <w:b/>
          <w:bCs/>
          <w:iCs/>
          <w:sz w:val="28"/>
          <w:szCs w:val="28"/>
        </w:rPr>
      </w:pPr>
      <w:r w:rsidRPr="00C6580F">
        <w:rPr>
          <w:rFonts w:ascii="Times New Roman" w:eastAsia="Calibri" w:hAnsi="Times New Roman"/>
          <w:b/>
          <w:bCs/>
          <w:iCs/>
          <w:sz w:val="28"/>
          <w:szCs w:val="28"/>
        </w:rPr>
        <w:t>о Минском городском смотре-конкурсе</w:t>
      </w:r>
      <w:bookmarkEnd w:id="0"/>
      <w:r w:rsidRPr="00C6580F">
        <w:rPr>
          <w:rFonts w:ascii="Times New Roman" w:eastAsia="Calibri" w:hAnsi="Times New Roman"/>
          <w:b/>
          <w:bCs/>
          <w:iCs/>
          <w:sz w:val="28"/>
          <w:szCs w:val="28"/>
        </w:rPr>
        <w:t xml:space="preserve"> на лучший объект по доступности для физически ослабленных лиц</w:t>
      </w:r>
    </w:p>
    <w:p w:rsidR="00C6580F" w:rsidRPr="00C6580F" w:rsidRDefault="00C6580F" w:rsidP="00C6580F">
      <w:pPr>
        <w:keepNext/>
        <w:tabs>
          <w:tab w:val="left" w:pos="851"/>
        </w:tabs>
        <w:spacing w:after="0" w:line="240" w:lineRule="auto"/>
        <w:ind w:firstLine="567"/>
        <w:jc w:val="center"/>
        <w:outlineLvl w:val="1"/>
        <w:rPr>
          <w:rFonts w:ascii="Times New Roman" w:eastAsia="Calibri" w:hAnsi="Times New Roman"/>
          <w:b/>
          <w:bCs/>
          <w:iCs/>
          <w:sz w:val="28"/>
          <w:szCs w:val="28"/>
        </w:rPr>
      </w:pPr>
      <w:r w:rsidRPr="00C6580F">
        <w:rPr>
          <w:rFonts w:ascii="Times New Roman" w:eastAsia="Calibri" w:hAnsi="Times New Roman"/>
          <w:b/>
          <w:bCs/>
          <w:iCs/>
          <w:sz w:val="28"/>
          <w:szCs w:val="28"/>
        </w:rPr>
        <w:t xml:space="preserve">«ГОРОД БЕЗ БАРЬЕРОВ» </w:t>
      </w:r>
    </w:p>
    <w:p w:rsidR="00C6580F" w:rsidRPr="00C6580F" w:rsidRDefault="00C6580F" w:rsidP="0086106A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C6580F" w:rsidRPr="00C6580F" w:rsidRDefault="00C6580F" w:rsidP="0086106A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8"/>
          <w:szCs w:val="28"/>
          <w:lang w:val="be-BY"/>
        </w:rPr>
      </w:pPr>
      <w:r w:rsidRPr="00C6580F">
        <w:rPr>
          <w:rFonts w:ascii="Times New Roman" w:eastAsia="Calibri" w:hAnsi="Times New Roman"/>
          <w:b/>
          <w:sz w:val="28"/>
          <w:szCs w:val="28"/>
          <w:lang w:val="en-US"/>
        </w:rPr>
        <w:t>I</w:t>
      </w:r>
      <w:r w:rsidRPr="00C6580F">
        <w:rPr>
          <w:rFonts w:ascii="Times New Roman" w:eastAsia="Calibri" w:hAnsi="Times New Roman"/>
          <w:b/>
          <w:sz w:val="28"/>
          <w:szCs w:val="28"/>
          <w:lang w:val="be-BY"/>
        </w:rPr>
        <w:t>. Общие положения</w:t>
      </w:r>
    </w:p>
    <w:p w:rsidR="00C6580F" w:rsidRPr="00C6580F" w:rsidRDefault="00C6580F" w:rsidP="00C6580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6580F" w:rsidRPr="00C6580F" w:rsidRDefault="00C6580F" w:rsidP="00C6580F">
      <w:pPr>
        <w:numPr>
          <w:ilvl w:val="1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C6580F">
        <w:rPr>
          <w:rFonts w:ascii="Times New Roman" w:hAnsi="Times New Roman"/>
          <w:color w:val="000000"/>
          <w:sz w:val="28"/>
          <w:szCs w:val="28"/>
        </w:rPr>
        <w:t xml:space="preserve">Настоящее Положение о проведении Минского городского смотра-конкурса на лучший  доступный для физически ослабленных лиц (ФОЛ) объект </w:t>
      </w:r>
      <w:r w:rsidR="0086106A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ГОРОД БЕЗ БАРЬЕРОВ»</w:t>
      </w:r>
      <w:r w:rsidRPr="00C6580F">
        <w:rPr>
          <w:rFonts w:ascii="Times New Roman" w:eastAsia="Calibri" w:hAnsi="Times New Roman"/>
          <w:sz w:val="28"/>
          <w:szCs w:val="28"/>
          <w:lang w:val="be-BY"/>
        </w:rPr>
        <w:t xml:space="preserve"> </w:t>
      </w:r>
      <w:r w:rsidRPr="00C6580F">
        <w:rPr>
          <w:rFonts w:ascii="Times New Roman" w:hAnsi="Times New Roman"/>
          <w:color w:val="000000"/>
          <w:sz w:val="28"/>
          <w:szCs w:val="28"/>
        </w:rPr>
        <w:t>(далее – Конкурс) определяет основные цели и задачи Конкурса, порядок организации и проведения Конкурса, основание выбора победителя, состав экспертной комиссии, порядок награждения победителей.</w:t>
      </w:r>
    </w:p>
    <w:p w:rsidR="00C6580F" w:rsidRPr="00C6580F" w:rsidRDefault="00C6580F" w:rsidP="00C6580F">
      <w:pPr>
        <w:numPr>
          <w:ilvl w:val="1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C6580F">
        <w:rPr>
          <w:rFonts w:ascii="Times New Roman" w:hAnsi="Times New Roman"/>
          <w:color w:val="000000"/>
          <w:sz w:val="28"/>
          <w:szCs w:val="28"/>
        </w:rPr>
        <w:t>Конкурс учреждается Минским городским исполнительным комитетом</w:t>
      </w:r>
      <w:r w:rsidR="005855A2">
        <w:rPr>
          <w:rFonts w:ascii="Times New Roman" w:hAnsi="Times New Roman"/>
          <w:color w:val="000000"/>
          <w:sz w:val="28"/>
          <w:szCs w:val="28"/>
        </w:rPr>
        <w:t xml:space="preserve"> (далее - Мингорисполком)</w:t>
      </w:r>
      <w:r w:rsidRPr="00C6580F">
        <w:rPr>
          <w:rFonts w:ascii="Times New Roman" w:hAnsi="Times New Roman"/>
          <w:color w:val="000000"/>
          <w:sz w:val="28"/>
          <w:szCs w:val="28"/>
        </w:rPr>
        <w:t>.</w:t>
      </w:r>
    </w:p>
    <w:p w:rsidR="00C6580F" w:rsidRPr="00C6580F" w:rsidRDefault="00C6580F" w:rsidP="00C6580F">
      <w:pPr>
        <w:numPr>
          <w:ilvl w:val="1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C6580F">
        <w:rPr>
          <w:rFonts w:ascii="Times New Roman" w:hAnsi="Times New Roman"/>
          <w:color w:val="000000"/>
          <w:sz w:val="28"/>
          <w:szCs w:val="28"/>
        </w:rPr>
        <w:t>Организаторы Конкурса – комитет по труд</w:t>
      </w:r>
      <w:r>
        <w:rPr>
          <w:rFonts w:ascii="Times New Roman" w:hAnsi="Times New Roman"/>
          <w:color w:val="000000"/>
          <w:sz w:val="28"/>
          <w:szCs w:val="28"/>
        </w:rPr>
        <w:t>у, занятости и социальной защите</w:t>
      </w:r>
      <w:r w:rsidR="005855A2">
        <w:rPr>
          <w:rFonts w:ascii="Times New Roman" w:hAnsi="Times New Roman"/>
          <w:color w:val="000000"/>
          <w:sz w:val="28"/>
          <w:szCs w:val="28"/>
        </w:rPr>
        <w:t xml:space="preserve"> Мингорисполкома</w:t>
      </w:r>
      <w:r w:rsidRPr="00C6580F">
        <w:rPr>
          <w:rFonts w:ascii="Times New Roman" w:hAnsi="Times New Roman"/>
          <w:color w:val="000000"/>
          <w:sz w:val="28"/>
          <w:szCs w:val="28"/>
        </w:rPr>
        <w:t>,</w:t>
      </w:r>
      <w:r w:rsidR="005855A2">
        <w:rPr>
          <w:rFonts w:ascii="Times New Roman" w:hAnsi="Times New Roman"/>
          <w:color w:val="000000"/>
          <w:sz w:val="28"/>
          <w:szCs w:val="28"/>
        </w:rPr>
        <w:t xml:space="preserve"> комитет архитектуры и градостроительства Мингорисполкома</w:t>
      </w:r>
      <w:r w:rsidRPr="00C6580F">
        <w:rPr>
          <w:rFonts w:ascii="Times New Roman" w:hAnsi="Times New Roman"/>
          <w:color w:val="000000"/>
          <w:sz w:val="28"/>
          <w:szCs w:val="28"/>
        </w:rPr>
        <w:t xml:space="preserve"> организационно-методическое сопровождение Конкурса осуществляет </w:t>
      </w:r>
      <w:r w:rsidRPr="00C6580F">
        <w:rPr>
          <w:rFonts w:ascii="Times New Roman" w:eastAsia="Calibri" w:hAnsi="Times New Roman"/>
          <w:sz w:val="28"/>
          <w:szCs w:val="28"/>
          <w:lang w:val="be-BY"/>
        </w:rPr>
        <w:t>просветительское правозащитное</w:t>
      </w:r>
      <w:r w:rsidR="005855A2">
        <w:rPr>
          <w:rFonts w:ascii="Times New Roman" w:eastAsia="Calibri" w:hAnsi="Times New Roman"/>
          <w:sz w:val="28"/>
          <w:szCs w:val="28"/>
          <w:lang w:val="be-BY"/>
        </w:rPr>
        <w:t xml:space="preserve"> учреждение</w:t>
      </w:r>
      <w:r w:rsidR="0086106A">
        <w:rPr>
          <w:rFonts w:ascii="Times New Roman" w:eastAsia="Calibri" w:hAnsi="Times New Roman"/>
          <w:sz w:val="28"/>
          <w:szCs w:val="28"/>
          <w:lang w:val="be-BY"/>
        </w:rPr>
        <w:t xml:space="preserve"> </w:t>
      </w:r>
      <w:r w:rsidR="0086106A">
        <w:rPr>
          <w:rFonts w:ascii="Times New Roman" w:hAnsi="Times New Roman"/>
          <w:color w:val="000000"/>
          <w:sz w:val="28"/>
          <w:szCs w:val="28"/>
        </w:rPr>
        <w:t>«</w:t>
      </w:r>
      <w:r w:rsidRPr="00C6580F">
        <w:rPr>
          <w:rFonts w:ascii="Times New Roman" w:eastAsia="Calibri" w:hAnsi="Times New Roman"/>
          <w:sz w:val="28"/>
          <w:szCs w:val="28"/>
          <w:lang w:val="be-BY"/>
        </w:rPr>
        <w:t>Офис по правам людей с инвалидностью</w:t>
      </w:r>
      <w:r w:rsidR="0086106A">
        <w:rPr>
          <w:rFonts w:ascii="Times New Roman" w:hAnsi="Times New Roman"/>
          <w:color w:val="000000"/>
          <w:sz w:val="28"/>
          <w:szCs w:val="28"/>
        </w:rPr>
        <w:t>»</w:t>
      </w:r>
      <w:r w:rsidRPr="00C6580F">
        <w:rPr>
          <w:rFonts w:ascii="Times New Roman" w:eastAsia="Calibri" w:hAnsi="Times New Roman"/>
          <w:sz w:val="28"/>
          <w:szCs w:val="28"/>
          <w:lang w:val="be-BY"/>
        </w:rPr>
        <w:t>.</w:t>
      </w:r>
    </w:p>
    <w:p w:rsidR="00C6580F" w:rsidRPr="00C6580F" w:rsidRDefault="00C6580F" w:rsidP="00C6580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be-BY"/>
        </w:rPr>
      </w:pPr>
    </w:p>
    <w:p w:rsidR="00C6580F" w:rsidRPr="00C6580F" w:rsidRDefault="00C6580F" w:rsidP="0086106A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C6580F">
        <w:rPr>
          <w:rFonts w:ascii="Times New Roman" w:hAnsi="Times New Roman"/>
          <w:b/>
          <w:bCs/>
          <w:color w:val="000000"/>
          <w:sz w:val="28"/>
          <w:szCs w:val="28"/>
        </w:rPr>
        <w:t>Основные цели и задачи Конкурса.</w:t>
      </w:r>
    </w:p>
    <w:p w:rsidR="0086106A" w:rsidRDefault="0086106A" w:rsidP="00C6580F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6580F" w:rsidRPr="0086106A" w:rsidRDefault="0086106A" w:rsidP="0086106A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2.1 Цель</w:t>
      </w:r>
      <w:r w:rsidR="00C6580F" w:rsidRPr="0086106A">
        <w:rPr>
          <w:rFonts w:ascii="Times New Roman" w:hAnsi="Times New Roman"/>
          <w:b/>
          <w:color w:val="000000"/>
          <w:sz w:val="28"/>
          <w:szCs w:val="28"/>
        </w:rPr>
        <w:t xml:space="preserve"> Конкурса:</w:t>
      </w:r>
    </w:p>
    <w:p w:rsidR="00C6580F" w:rsidRPr="00C6580F" w:rsidRDefault="00C6580F" w:rsidP="0086106A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C658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формирование доступной среды жизнедеятельности для </w:t>
      </w:r>
      <w:r w:rsidR="00166DD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инвалидов и </w:t>
      </w:r>
      <w:r w:rsidRPr="00C658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ФОЛ, для их полноправного участия в жизни общества, реализации гражданских, экономических, политических и других прав, предусмотренных Конституцией и законами Республики Беларусь</w:t>
      </w:r>
      <w:r w:rsidRPr="00C6580F">
        <w:rPr>
          <w:rFonts w:ascii="Times New Roman" w:hAnsi="Times New Roman"/>
          <w:color w:val="000000"/>
          <w:sz w:val="28"/>
          <w:szCs w:val="28"/>
        </w:rPr>
        <w:t> </w:t>
      </w:r>
    </w:p>
    <w:p w:rsidR="00C6580F" w:rsidRPr="00C6580F" w:rsidRDefault="0086106A" w:rsidP="0086106A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lastRenderedPageBreak/>
        <w:t xml:space="preserve">2.2 </w:t>
      </w:r>
      <w:r w:rsidR="00C6580F" w:rsidRPr="00C6580F">
        <w:rPr>
          <w:rFonts w:ascii="Times New Roman" w:eastAsia="Calibri" w:hAnsi="Times New Roman"/>
          <w:b/>
          <w:sz w:val="28"/>
          <w:szCs w:val="28"/>
        </w:rPr>
        <w:t>Задачи Конкурса:</w:t>
      </w:r>
    </w:p>
    <w:p w:rsidR="00C6580F" w:rsidRPr="00C6580F" w:rsidRDefault="00C6580F" w:rsidP="00C6580F">
      <w:pPr>
        <w:tabs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C6580F">
        <w:rPr>
          <w:rFonts w:ascii="Times New Roman" w:eastAsia="Calibri" w:hAnsi="Times New Roman"/>
          <w:sz w:val="28"/>
          <w:szCs w:val="28"/>
        </w:rPr>
        <w:t>- содействовать расширению доступности для ФОЛ социальной инфраструктуры города Минска;</w:t>
      </w:r>
    </w:p>
    <w:p w:rsidR="00C6580F" w:rsidRPr="00C6580F" w:rsidRDefault="00C6580F" w:rsidP="00C6580F">
      <w:pPr>
        <w:tabs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6580F">
        <w:rPr>
          <w:rFonts w:ascii="Times New Roman" w:eastAsia="Calibri" w:hAnsi="Times New Roman"/>
          <w:sz w:val="28"/>
          <w:szCs w:val="28"/>
          <w:lang w:val="be-BY"/>
        </w:rPr>
        <w:t xml:space="preserve"> - содействовать повышению культуры градостроительства с учетом требований обеспечения доступности для ФОЛ</w:t>
      </w:r>
      <w:r w:rsidR="008610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C6580F" w:rsidRPr="00C6580F" w:rsidRDefault="00C6580F" w:rsidP="00C6580F">
      <w:pPr>
        <w:tabs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be-BY"/>
        </w:rPr>
      </w:pPr>
      <w:r w:rsidRPr="00C658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повысить престиж участников градостроительной и строительной деятельности, стремящихся в наибольшей степени обеспечивать требования доступности для ФОЛ на возводимых ими объектах; </w:t>
      </w:r>
    </w:p>
    <w:p w:rsidR="00C6580F" w:rsidRPr="00C6580F" w:rsidRDefault="00C6580F" w:rsidP="00C6580F">
      <w:pPr>
        <w:tabs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6580F">
        <w:rPr>
          <w:rFonts w:ascii="Times New Roman" w:eastAsia="Calibri" w:hAnsi="Times New Roman"/>
          <w:sz w:val="28"/>
          <w:szCs w:val="28"/>
          <w:lang w:val="be-BY"/>
        </w:rPr>
        <w:t>-</w:t>
      </w:r>
      <w:r w:rsidRPr="00C658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способствовать формированию позитивного общественного мнения к созданию безбарьерной среды для ФОЛ; </w:t>
      </w:r>
    </w:p>
    <w:p w:rsidR="00C6580F" w:rsidRPr="00C6580F" w:rsidRDefault="00C6580F" w:rsidP="00C6580F">
      <w:pPr>
        <w:tabs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C658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C6580F">
        <w:rPr>
          <w:rFonts w:ascii="Times New Roman" w:eastAsia="Calibri" w:hAnsi="Times New Roman"/>
          <w:sz w:val="28"/>
          <w:szCs w:val="28"/>
          <w:lang w:val="be-BY"/>
        </w:rPr>
        <w:t>распространить и внедрить успешные практики создания доступных объектов социальной инфраструктуры в г</w:t>
      </w:r>
      <w:r w:rsidR="0086106A">
        <w:rPr>
          <w:rFonts w:ascii="Times New Roman" w:eastAsia="Calibri" w:hAnsi="Times New Roman"/>
          <w:sz w:val="28"/>
          <w:szCs w:val="28"/>
          <w:lang w:val="be-BY"/>
        </w:rPr>
        <w:t xml:space="preserve">. </w:t>
      </w:r>
      <w:r w:rsidRPr="00C6580F">
        <w:rPr>
          <w:rFonts w:ascii="Times New Roman" w:eastAsia="Calibri" w:hAnsi="Times New Roman"/>
          <w:sz w:val="28"/>
          <w:szCs w:val="28"/>
          <w:lang w:val="be-BY"/>
        </w:rPr>
        <w:t xml:space="preserve"> Минске;</w:t>
      </w:r>
    </w:p>
    <w:p w:rsidR="00C6580F" w:rsidRPr="00C6580F" w:rsidRDefault="00C6580F" w:rsidP="00C6580F">
      <w:pPr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C6580F">
        <w:rPr>
          <w:rFonts w:ascii="Times New Roman" w:eastAsia="Calibri" w:hAnsi="Times New Roman"/>
          <w:sz w:val="28"/>
          <w:szCs w:val="28"/>
        </w:rPr>
        <w:t>способствовать поднятию престижа застройщиков/заказчиков, подрядчиков, архитекторов, победителей Конкурса</w:t>
      </w:r>
      <w:r w:rsidR="0086106A">
        <w:rPr>
          <w:rFonts w:ascii="Times New Roman" w:eastAsia="Calibri" w:hAnsi="Times New Roman"/>
          <w:sz w:val="28"/>
          <w:szCs w:val="28"/>
        </w:rPr>
        <w:t>;</w:t>
      </w:r>
    </w:p>
    <w:p w:rsidR="00C6580F" w:rsidRPr="00C6580F" w:rsidRDefault="00C6580F" w:rsidP="00C6580F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C6580F" w:rsidRPr="0086106A" w:rsidRDefault="00C6580F" w:rsidP="0086106A">
      <w:pPr>
        <w:pStyle w:val="a3"/>
        <w:numPr>
          <w:ilvl w:val="0"/>
          <w:numId w:val="2"/>
        </w:numPr>
        <w:tabs>
          <w:tab w:val="left" w:pos="426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106A">
        <w:rPr>
          <w:rFonts w:ascii="Times New Roman" w:hAnsi="Times New Roman"/>
          <w:b/>
          <w:sz w:val="28"/>
          <w:szCs w:val="28"/>
        </w:rPr>
        <w:t>Условия Конкурса</w:t>
      </w:r>
    </w:p>
    <w:p w:rsidR="0086106A" w:rsidRPr="0086106A" w:rsidRDefault="0086106A" w:rsidP="0086106A">
      <w:pPr>
        <w:pStyle w:val="a3"/>
        <w:tabs>
          <w:tab w:val="left" w:pos="426"/>
          <w:tab w:val="left" w:pos="851"/>
        </w:tabs>
        <w:spacing w:after="0" w:line="240" w:lineRule="auto"/>
        <w:ind w:left="1080"/>
        <w:jc w:val="both"/>
        <w:rPr>
          <w:rFonts w:ascii="Times New Roman" w:hAnsi="Times New Roman"/>
          <w:b/>
          <w:sz w:val="28"/>
          <w:szCs w:val="28"/>
        </w:rPr>
      </w:pPr>
    </w:p>
    <w:p w:rsidR="00C6580F" w:rsidRDefault="00560629" w:rsidP="0086106A">
      <w:pPr>
        <w:numPr>
          <w:ilvl w:val="1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val="be-BY"/>
        </w:rPr>
      </w:pPr>
      <w:r>
        <w:rPr>
          <w:rFonts w:ascii="Times New Roman" w:eastAsia="Calibri" w:hAnsi="Times New Roman"/>
          <w:sz w:val="28"/>
          <w:szCs w:val="28"/>
          <w:lang w:val="be-BY"/>
        </w:rPr>
        <w:t>В конкурсе могут принимать участие</w:t>
      </w:r>
      <w:r w:rsidR="00C6580F" w:rsidRPr="00C6580F">
        <w:rPr>
          <w:rFonts w:ascii="Times New Roman" w:eastAsia="Calibri" w:hAnsi="Times New Roman"/>
          <w:sz w:val="28"/>
          <w:szCs w:val="28"/>
          <w:lang w:val="be-BY"/>
        </w:rPr>
        <w:t xml:space="preserve"> все вновь построенные и реконструированные объекты строительства </w:t>
      </w:r>
      <w:r w:rsidR="00166DDB">
        <w:rPr>
          <w:rFonts w:ascii="Times New Roman" w:eastAsia="Calibri" w:hAnsi="Times New Roman"/>
          <w:sz w:val="28"/>
          <w:szCs w:val="28"/>
          <w:lang w:val="be-BY"/>
        </w:rPr>
        <w:t>2013-2015 годов</w:t>
      </w:r>
      <w:r w:rsidR="00C6580F" w:rsidRPr="00C6580F">
        <w:rPr>
          <w:rFonts w:ascii="Times New Roman" w:eastAsia="Calibri" w:hAnsi="Times New Roman"/>
          <w:sz w:val="28"/>
          <w:szCs w:val="28"/>
          <w:lang w:val="be-BY"/>
        </w:rPr>
        <w:t>. Список объетов рубрифицируется соответственно назначению объектов (Приложение 1)</w:t>
      </w:r>
    </w:p>
    <w:p w:rsidR="00D94F5B" w:rsidRPr="00C6580F" w:rsidRDefault="00D94F5B" w:rsidP="00D94F5B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val="be-BY"/>
        </w:rPr>
        <w:t>Жюри</w:t>
      </w:r>
      <w:r w:rsidRPr="00C6580F">
        <w:rPr>
          <w:rFonts w:ascii="Times New Roman" w:eastAsia="Calibri" w:hAnsi="Times New Roman"/>
          <w:sz w:val="28"/>
          <w:szCs w:val="28"/>
          <w:lang w:val="be-BY"/>
        </w:rPr>
        <w:t xml:space="preserve"> конкурса формируется организа</w:t>
      </w:r>
      <w:r>
        <w:rPr>
          <w:rFonts w:ascii="Times New Roman" w:eastAsia="Calibri" w:hAnsi="Times New Roman"/>
          <w:sz w:val="28"/>
          <w:szCs w:val="28"/>
          <w:lang w:val="be-BY"/>
        </w:rPr>
        <w:t>торами Конкурса и утверждается о</w:t>
      </w:r>
      <w:r w:rsidRPr="00C6580F">
        <w:rPr>
          <w:rFonts w:ascii="Times New Roman" w:eastAsia="Calibri" w:hAnsi="Times New Roman"/>
          <w:sz w:val="28"/>
          <w:szCs w:val="28"/>
          <w:lang w:val="be-BY"/>
        </w:rPr>
        <w:t>рганизаторами. В</w:t>
      </w:r>
      <w:r w:rsidRPr="00C6580F">
        <w:rPr>
          <w:rFonts w:ascii="Times New Roman" w:eastAsia="Calibri" w:hAnsi="Times New Roman"/>
          <w:sz w:val="28"/>
          <w:szCs w:val="28"/>
        </w:rPr>
        <w:t xml:space="preserve"> состав </w:t>
      </w:r>
      <w:r>
        <w:rPr>
          <w:rFonts w:ascii="Times New Roman" w:eastAsia="Calibri" w:hAnsi="Times New Roman"/>
          <w:sz w:val="28"/>
          <w:szCs w:val="28"/>
        </w:rPr>
        <w:t>жюри</w:t>
      </w:r>
      <w:r w:rsidRPr="00C6580F">
        <w:rPr>
          <w:rFonts w:ascii="Times New Roman" w:eastAsia="Calibri" w:hAnsi="Times New Roman"/>
          <w:sz w:val="28"/>
          <w:szCs w:val="28"/>
        </w:rPr>
        <w:t xml:space="preserve"> входят представители</w:t>
      </w:r>
      <w:r>
        <w:rPr>
          <w:rFonts w:ascii="Times New Roman" w:eastAsia="Calibri" w:hAnsi="Times New Roman"/>
          <w:sz w:val="28"/>
          <w:szCs w:val="28"/>
        </w:rPr>
        <w:t xml:space="preserve"> структурных подразделений Мингорисполкома</w:t>
      </w:r>
      <w:r w:rsidRPr="00C6580F">
        <w:rPr>
          <w:rFonts w:ascii="Times New Roman" w:eastAsia="Calibri" w:hAnsi="Times New Roman"/>
          <w:sz w:val="28"/>
          <w:szCs w:val="28"/>
        </w:rPr>
        <w:t>, учреждений, представите</w:t>
      </w:r>
      <w:r w:rsidR="00C06B50">
        <w:rPr>
          <w:rFonts w:ascii="Times New Roman" w:eastAsia="Calibri" w:hAnsi="Times New Roman"/>
          <w:sz w:val="28"/>
          <w:szCs w:val="28"/>
        </w:rPr>
        <w:t>ли общественных организаций</w:t>
      </w:r>
      <w:r w:rsidRPr="00C6580F">
        <w:rPr>
          <w:rFonts w:ascii="Times New Roman" w:eastAsia="Calibri" w:hAnsi="Times New Roman"/>
          <w:sz w:val="28"/>
          <w:szCs w:val="28"/>
        </w:rPr>
        <w:t>.</w:t>
      </w:r>
      <w:r w:rsidR="00C06B50">
        <w:rPr>
          <w:rFonts w:ascii="Times New Roman" w:eastAsia="Calibri" w:hAnsi="Times New Roman"/>
          <w:sz w:val="28"/>
          <w:szCs w:val="28"/>
        </w:rPr>
        <w:t xml:space="preserve"> Состав эксперт</w:t>
      </w:r>
      <w:r w:rsidR="009330D1">
        <w:rPr>
          <w:rFonts w:ascii="Times New Roman" w:eastAsia="Calibri" w:hAnsi="Times New Roman"/>
          <w:sz w:val="28"/>
          <w:szCs w:val="28"/>
        </w:rPr>
        <w:t>ной комиссии для работы в жюри К</w:t>
      </w:r>
      <w:r w:rsidR="00C06B50">
        <w:rPr>
          <w:rFonts w:ascii="Times New Roman" w:eastAsia="Calibri" w:hAnsi="Times New Roman"/>
          <w:sz w:val="28"/>
          <w:szCs w:val="28"/>
        </w:rPr>
        <w:t>онкур</w:t>
      </w:r>
      <w:r w:rsidR="009330D1">
        <w:rPr>
          <w:rFonts w:ascii="Times New Roman" w:eastAsia="Calibri" w:hAnsi="Times New Roman"/>
          <w:sz w:val="28"/>
          <w:szCs w:val="28"/>
        </w:rPr>
        <w:t>са определяется организаторами К</w:t>
      </w:r>
      <w:r w:rsidR="00C06B50">
        <w:rPr>
          <w:rFonts w:ascii="Times New Roman" w:eastAsia="Calibri" w:hAnsi="Times New Roman"/>
          <w:sz w:val="28"/>
          <w:szCs w:val="28"/>
        </w:rPr>
        <w:t>онкурса.</w:t>
      </w:r>
      <w:r w:rsidRPr="00C6580F">
        <w:rPr>
          <w:rFonts w:ascii="Times New Roman" w:eastAsia="Calibri" w:hAnsi="Times New Roman"/>
          <w:sz w:val="28"/>
          <w:szCs w:val="28"/>
        </w:rPr>
        <w:t xml:space="preserve"> </w:t>
      </w:r>
    </w:p>
    <w:p w:rsidR="00C6580F" w:rsidRPr="00C6580F" w:rsidRDefault="00C6580F" w:rsidP="0086106A">
      <w:pPr>
        <w:numPr>
          <w:ilvl w:val="1"/>
          <w:numId w:val="3"/>
        </w:numPr>
        <w:tabs>
          <w:tab w:val="left" w:pos="851"/>
          <w:tab w:val="num" w:pos="1418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b/>
          <w:sz w:val="28"/>
          <w:szCs w:val="28"/>
        </w:rPr>
      </w:pPr>
      <w:r w:rsidRPr="00C6580F">
        <w:rPr>
          <w:rFonts w:ascii="Times New Roman" w:hAnsi="Times New Roman"/>
          <w:color w:val="000000"/>
          <w:sz w:val="28"/>
          <w:szCs w:val="28"/>
        </w:rPr>
        <w:t>Конкурс проводится в два этапа.</w:t>
      </w:r>
    </w:p>
    <w:p w:rsidR="00C6580F" w:rsidRPr="00C6580F" w:rsidRDefault="00C6580F" w:rsidP="0086106A">
      <w:pPr>
        <w:numPr>
          <w:ilvl w:val="1"/>
          <w:numId w:val="3"/>
        </w:numPr>
        <w:tabs>
          <w:tab w:val="left" w:pos="851"/>
          <w:tab w:val="num" w:pos="1418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b/>
          <w:sz w:val="28"/>
          <w:szCs w:val="28"/>
        </w:rPr>
      </w:pPr>
      <w:r w:rsidRPr="00C6580F">
        <w:rPr>
          <w:rFonts w:ascii="Times New Roman" w:hAnsi="Times New Roman"/>
          <w:color w:val="000000"/>
          <w:sz w:val="28"/>
          <w:szCs w:val="28"/>
        </w:rPr>
        <w:t xml:space="preserve">1-ый этап – отборочный. В нем принимают участие все кандидаты. На основании </w:t>
      </w:r>
      <w:r w:rsidR="00166DDB">
        <w:rPr>
          <w:rFonts w:ascii="Times New Roman" w:hAnsi="Times New Roman"/>
          <w:color w:val="000000"/>
          <w:sz w:val="28"/>
          <w:szCs w:val="28"/>
        </w:rPr>
        <w:t>заявок, направленных в адрес комитета по труду, занятости и социальной защите</w:t>
      </w:r>
      <w:r w:rsidR="0092001B">
        <w:rPr>
          <w:rFonts w:ascii="Times New Roman" w:hAnsi="Times New Roman"/>
          <w:color w:val="000000"/>
          <w:sz w:val="28"/>
          <w:szCs w:val="28"/>
        </w:rPr>
        <w:t xml:space="preserve"> на адрес электронной почты до 3</w:t>
      </w:r>
      <w:r w:rsidR="00F94B7B">
        <w:rPr>
          <w:rFonts w:ascii="Times New Roman" w:hAnsi="Times New Roman"/>
          <w:color w:val="000000"/>
          <w:sz w:val="28"/>
          <w:szCs w:val="28"/>
        </w:rPr>
        <w:t>0 апреля</w:t>
      </w:r>
      <w:r w:rsidR="00166DDB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C6580F">
        <w:rPr>
          <w:rFonts w:ascii="Times New Roman" w:hAnsi="Times New Roman"/>
          <w:color w:val="000000"/>
          <w:sz w:val="28"/>
          <w:szCs w:val="28"/>
        </w:rPr>
        <w:t xml:space="preserve">мониторинговой рейтинговой  оценки, в соответствии с утвержденной формой (Приложение 2) </w:t>
      </w:r>
      <w:r w:rsidR="00166DDB">
        <w:rPr>
          <w:rFonts w:ascii="Times New Roman" w:eastAsia="Calibri" w:hAnsi="Times New Roman"/>
          <w:sz w:val="28"/>
          <w:szCs w:val="28"/>
        </w:rPr>
        <w:t>жюри</w:t>
      </w:r>
      <w:r w:rsidRPr="00C6580F">
        <w:rPr>
          <w:rFonts w:ascii="Times New Roman" w:eastAsia="Calibri" w:hAnsi="Times New Roman"/>
          <w:sz w:val="28"/>
          <w:szCs w:val="28"/>
        </w:rPr>
        <w:t xml:space="preserve"> уполномочивает представителей организаторов, которые проводят выездные натурные оценки всех сооружений и составляет список претендентов. Оценка производится </w:t>
      </w:r>
      <w:r w:rsidR="00D94F5B">
        <w:rPr>
          <w:rFonts w:ascii="Times New Roman" w:eastAsia="Calibri" w:hAnsi="Times New Roman"/>
          <w:sz w:val="28"/>
          <w:szCs w:val="28"/>
        </w:rPr>
        <w:t xml:space="preserve">на </w:t>
      </w:r>
      <w:r w:rsidRPr="00C6580F">
        <w:rPr>
          <w:rFonts w:ascii="Times New Roman" w:eastAsia="Calibri" w:hAnsi="Times New Roman"/>
          <w:sz w:val="28"/>
          <w:szCs w:val="28"/>
        </w:rPr>
        <w:t xml:space="preserve">основании «Инструмента по обследованию доступности объектов для людей с инвалидностью и других категорий физически ослабленных лиц». </w:t>
      </w:r>
    </w:p>
    <w:p w:rsidR="00C6580F" w:rsidRPr="00C6580F" w:rsidRDefault="00C6580F" w:rsidP="008610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C6580F">
        <w:rPr>
          <w:rFonts w:ascii="Times New Roman" w:eastAsia="Calibri" w:hAnsi="Times New Roman"/>
          <w:sz w:val="28"/>
          <w:szCs w:val="28"/>
        </w:rPr>
        <w:t>По каждому пункту рубрификатора (Приложени</w:t>
      </w:r>
      <w:r w:rsidR="00166DDB">
        <w:rPr>
          <w:rFonts w:ascii="Times New Roman" w:eastAsia="Calibri" w:hAnsi="Times New Roman"/>
          <w:sz w:val="28"/>
          <w:szCs w:val="28"/>
        </w:rPr>
        <w:t>е 1) отбирается 3 лучших объекта</w:t>
      </w:r>
      <w:r w:rsidRPr="00C6580F">
        <w:rPr>
          <w:rFonts w:ascii="Times New Roman" w:eastAsia="Calibri" w:hAnsi="Times New Roman"/>
          <w:sz w:val="28"/>
          <w:szCs w:val="28"/>
        </w:rPr>
        <w:t xml:space="preserve"> для участия во 2 этапе конкурса.</w:t>
      </w:r>
    </w:p>
    <w:p w:rsidR="00C6580F" w:rsidRPr="00C6580F" w:rsidRDefault="00C6580F" w:rsidP="008610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C6580F">
        <w:rPr>
          <w:rFonts w:ascii="Times New Roman" w:eastAsia="Calibri" w:hAnsi="Times New Roman"/>
          <w:sz w:val="28"/>
          <w:szCs w:val="28"/>
        </w:rPr>
        <w:t xml:space="preserve">На 1-ом этапе застройщики/заказчики, подрядчики, архитекторы объектов кандидатов самостоятельно, либо посредством представителей могут подавать в </w:t>
      </w:r>
      <w:r w:rsidR="00D94F5B">
        <w:rPr>
          <w:rFonts w:ascii="Times New Roman" w:eastAsia="Calibri" w:hAnsi="Times New Roman"/>
          <w:sz w:val="28"/>
          <w:szCs w:val="28"/>
        </w:rPr>
        <w:t>ж</w:t>
      </w:r>
      <w:r w:rsidR="00166DDB">
        <w:rPr>
          <w:rFonts w:ascii="Times New Roman" w:eastAsia="Calibri" w:hAnsi="Times New Roman"/>
          <w:sz w:val="28"/>
          <w:szCs w:val="28"/>
        </w:rPr>
        <w:t>юри</w:t>
      </w:r>
      <w:r w:rsidRPr="00C6580F">
        <w:rPr>
          <w:rFonts w:ascii="Times New Roman" w:eastAsia="Calibri" w:hAnsi="Times New Roman"/>
          <w:sz w:val="28"/>
          <w:szCs w:val="28"/>
        </w:rPr>
        <w:t xml:space="preserve"> пояснения и иные материалы, которые, по их мнению, могут способствовать выявлению победителей конкурса.</w:t>
      </w:r>
    </w:p>
    <w:p w:rsidR="00C6580F" w:rsidRPr="00C6580F" w:rsidRDefault="00C6580F" w:rsidP="0086106A">
      <w:pPr>
        <w:numPr>
          <w:ilvl w:val="1"/>
          <w:numId w:val="3"/>
        </w:numPr>
        <w:tabs>
          <w:tab w:val="left" w:pos="851"/>
          <w:tab w:val="num" w:pos="1418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C6580F">
        <w:rPr>
          <w:rFonts w:ascii="Times New Roman" w:eastAsia="Calibri" w:hAnsi="Times New Roman"/>
          <w:sz w:val="28"/>
          <w:szCs w:val="28"/>
        </w:rPr>
        <w:lastRenderedPageBreak/>
        <w:t xml:space="preserve">Результаты 1-го этапа конкурса оформляются Протоколом и подписываются членами </w:t>
      </w:r>
      <w:r w:rsidR="00D94F5B">
        <w:rPr>
          <w:rFonts w:ascii="Times New Roman" w:eastAsia="Calibri" w:hAnsi="Times New Roman"/>
          <w:sz w:val="28"/>
          <w:szCs w:val="28"/>
        </w:rPr>
        <w:t>ж</w:t>
      </w:r>
      <w:r w:rsidR="00166DDB">
        <w:rPr>
          <w:rFonts w:ascii="Times New Roman" w:eastAsia="Calibri" w:hAnsi="Times New Roman"/>
          <w:sz w:val="28"/>
          <w:szCs w:val="28"/>
        </w:rPr>
        <w:t>юри</w:t>
      </w:r>
      <w:r w:rsidRPr="00C6580F">
        <w:rPr>
          <w:rFonts w:ascii="Times New Roman" w:eastAsia="Calibri" w:hAnsi="Times New Roman"/>
          <w:sz w:val="28"/>
          <w:szCs w:val="28"/>
        </w:rPr>
        <w:t xml:space="preserve">. Мнение </w:t>
      </w:r>
      <w:r w:rsidR="00D94F5B">
        <w:rPr>
          <w:rFonts w:ascii="Times New Roman" w:eastAsia="Calibri" w:hAnsi="Times New Roman"/>
          <w:sz w:val="28"/>
          <w:szCs w:val="28"/>
        </w:rPr>
        <w:t>ж</w:t>
      </w:r>
      <w:r w:rsidR="00166DDB">
        <w:rPr>
          <w:rFonts w:ascii="Times New Roman" w:eastAsia="Calibri" w:hAnsi="Times New Roman"/>
          <w:sz w:val="28"/>
          <w:szCs w:val="28"/>
        </w:rPr>
        <w:t>юри</w:t>
      </w:r>
      <w:r w:rsidRPr="00C6580F">
        <w:rPr>
          <w:rFonts w:ascii="Times New Roman" w:eastAsia="Calibri" w:hAnsi="Times New Roman"/>
          <w:sz w:val="28"/>
          <w:szCs w:val="28"/>
        </w:rPr>
        <w:t xml:space="preserve"> базируется на нормах законодательства.</w:t>
      </w:r>
    </w:p>
    <w:p w:rsidR="00C6580F" w:rsidRDefault="00C6580F" w:rsidP="0086106A">
      <w:pPr>
        <w:numPr>
          <w:ilvl w:val="1"/>
          <w:numId w:val="3"/>
        </w:numPr>
        <w:tabs>
          <w:tab w:val="left" w:pos="851"/>
          <w:tab w:val="num" w:pos="1418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C6580F">
        <w:rPr>
          <w:rFonts w:ascii="Times New Roman" w:eastAsia="Calibri" w:hAnsi="Times New Roman"/>
          <w:sz w:val="28"/>
          <w:szCs w:val="28"/>
        </w:rPr>
        <w:t xml:space="preserve">2-ой этап конкурса. </w:t>
      </w:r>
      <w:r w:rsidR="00166DDB">
        <w:rPr>
          <w:rFonts w:ascii="Times New Roman" w:eastAsia="Calibri" w:hAnsi="Times New Roman"/>
          <w:sz w:val="28"/>
          <w:szCs w:val="28"/>
        </w:rPr>
        <w:t>Жюри</w:t>
      </w:r>
      <w:r w:rsidRPr="00C6580F">
        <w:rPr>
          <w:rFonts w:ascii="Times New Roman" w:eastAsia="Calibri" w:hAnsi="Times New Roman"/>
          <w:sz w:val="28"/>
          <w:szCs w:val="28"/>
        </w:rPr>
        <w:t xml:space="preserve"> коллегиально производит окончательную оценку и выбор победителей по каждой позиции рубрификатора на основании заполненных мониторинговых форм, иной достоверной информацией (фото), а при необходимости вые</w:t>
      </w:r>
      <w:r w:rsidR="00F655AE">
        <w:rPr>
          <w:rFonts w:ascii="Times New Roman" w:eastAsia="Calibri" w:hAnsi="Times New Roman"/>
          <w:sz w:val="28"/>
          <w:szCs w:val="28"/>
        </w:rPr>
        <w:t>зде на объект и/или коммуникации</w:t>
      </w:r>
      <w:r w:rsidRPr="00C6580F">
        <w:rPr>
          <w:rFonts w:ascii="Times New Roman" w:eastAsia="Calibri" w:hAnsi="Times New Roman"/>
          <w:sz w:val="28"/>
          <w:szCs w:val="28"/>
        </w:rPr>
        <w:t xml:space="preserve"> с представителями застройщика/заказчика, подрядчика, архитектора.</w:t>
      </w:r>
    </w:p>
    <w:p w:rsidR="00C6580F" w:rsidRPr="00C6580F" w:rsidRDefault="00166DDB" w:rsidP="00D94F5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Жюри</w:t>
      </w:r>
      <w:r w:rsidR="00C6580F" w:rsidRPr="00C6580F">
        <w:rPr>
          <w:rFonts w:ascii="Times New Roman" w:eastAsia="Calibri" w:hAnsi="Times New Roman"/>
          <w:sz w:val="28"/>
          <w:szCs w:val="28"/>
        </w:rPr>
        <w:t xml:space="preserve"> вправе определить объект-Гран-при – Победитель среди всех категорий. </w:t>
      </w:r>
    </w:p>
    <w:p w:rsidR="00C6580F" w:rsidRDefault="00C6580F" w:rsidP="00D94F5B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</w:rPr>
      </w:pPr>
      <w:r w:rsidRPr="00D94F5B">
        <w:rPr>
          <w:rFonts w:ascii="Times New Roman" w:eastAsia="Calibri" w:hAnsi="Times New Roman"/>
          <w:sz w:val="28"/>
          <w:szCs w:val="28"/>
        </w:rPr>
        <w:t>Победителя</w:t>
      </w:r>
      <w:r w:rsidR="00D94F5B">
        <w:rPr>
          <w:rFonts w:ascii="Times New Roman" w:eastAsia="Calibri" w:hAnsi="Times New Roman"/>
          <w:sz w:val="28"/>
          <w:szCs w:val="28"/>
        </w:rPr>
        <w:t>ми Конкурса признаются объекты</w:t>
      </w:r>
      <w:r w:rsidRPr="00D94F5B">
        <w:rPr>
          <w:rFonts w:ascii="Times New Roman" w:eastAsia="Calibri" w:hAnsi="Times New Roman"/>
          <w:sz w:val="28"/>
          <w:szCs w:val="28"/>
        </w:rPr>
        <w:t>, в максимальной степени соответствующие принципам доступности</w:t>
      </w:r>
      <w:r w:rsidR="00D94F5B" w:rsidRPr="00D94F5B">
        <w:rPr>
          <w:rFonts w:ascii="Times New Roman" w:eastAsia="Calibri" w:hAnsi="Times New Roman"/>
          <w:sz w:val="28"/>
          <w:szCs w:val="28"/>
        </w:rPr>
        <w:t>.</w:t>
      </w:r>
      <w:r w:rsidRPr="00D94F5B">
        <w:rPr>
          <w:rFonts w:ascii="Times New Roman" w:eastAsia="Calibri" w:hAnsi="Times New Roman"/>
          <w:sz w:val="28"/>
          <w:szCs w:val="28"/>
        </w:rPr>
        <w:t xml:space="preserve"> </w:t>
      </w:r>
    </w:p>
    <w:p w:rsidR="00D94F5B" w:rsidRPr="00D94F5B" w:rsidRDefault="00D94F5B" w:rsidP="00D94F5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C6580F" w:rsidRPr="00F655AE" w:rsidRDefault="00C6580F" w:rsidP="00F655AE">
      <w:pPr>
        <w:pStyle w:val="a3"/>
        <w:numPr>
          <w:ilvl w:val="0"/>
          <w:numId w:val="2"/>
        </w:numPr>
        <w:tabs>
          <w:tab w:val="left" w:pos="540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55AE">
        <w:rPr>
          <w:rFonts w:ascii="Times New Roman" w:hAnsi="Times New Roman"/>
          <w:b/>
          <w:sz w:val="28"/>
          <w:szCs w:val="28"/>
        </w:rPr>
        <w:t>Организация и проведение Конкурса</w:t>
      </w:r>
    </w:p>
    <w:p w:rsidR="00F655AE" w:rsidRPr="00F655AE" w:rsidRDefault="00F655AE" w:rsidP="00F655AE">
      <w:pPr>
        <w:pStyle w:val="a3"/>
        <w:tabs>
          <w:tab w:val="left" w:pos="540"/>
          <w:tab w:val="left" w:pos="851"/>
        </w:tabs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p w:rsidR="00C6580F" w:rsidRPr="00C6580F" w:rsidRDefault="0092001B" w:rsidP="00F655AE">
      <w:pPr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Конкурс проводится с </w:t>
      </w:r>
      <w:r w:rsidR="00D94F5B">
        <w:rPr>
          <w:rFonts w:ascii="Times New Roman" w:eastAsia="Calibri" w:hAnsi="Times New Roman"/>
          <w:sz w:val="28"/>
          <w:szCs w:val="28"/>
        </w:rPr>
        <w:t>0</w:t>
      </w:r>
      <w:r>
        <w:rPr>
          <w:rFonts w:ascii="Times New Roman" w:eastAsia="Calibri" w:hAnsi="Times New Roman"/>
          <w:sz w:val="28"/>
          <w:szCs w:val="28"/>
        </w:rPr>
        <w:t>1мая</w:t>
      </w:r>
      <w:r w:rsidR="00F655AE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по 10</w:t>
      </w:r>
      <w:r w:rsidR="00C6580F" w:rsidRPr="00C6580F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июн</w:t>
      </w:r>
      <w:r w:rsidR="00C6580F" w:rsidRPr="00C6580F">
        <w:rPr>
          <w:rFonts w:ascii="Times New Roman" w:eastAsia="Calibri" w:hAnsi="Times New Roman"/>
          <w:sz w:val="28"/>
          <w:szCs w:val="28"/>
        </w:rPr>
        <w:t>я 2015 г</w:t>
      </w:r>
      <w:r w:rsidR="00405701">
        <w:rPr>
          <w:rFonts w:ascii="Times New Roman" w:hAnsi="Times New Roman"/>
          <w:color w:val="000000"/>
          <w:sz w:val="28"/>
          <w:szCs w:val="28"/>
        </w:rPr>
        <w:t>ода</w:t>
      </w:r>
    </w:p>
    <w:p w:rsidR="00C6580F" w:rsidRPr="00C6580F" w:rsidRDefault="00C6580F" w:rsidP="00F655AE">
      <w:pPr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eastAsia="Calibri" w:hAnsi="Times New Roman"/>
          <w:b/>
          <w:sz w:val="28"/>
          <w:szCs w:val="28"/>
        </w:rPr>
      </w:pPr>
      <w:r w:rsidRPr="00C6580F">
        <w:rPr>
          <w:rFonts w:ascii="Times New Roman" w:hAnsi="Times New Roman"/>
          <w:color w:val="000000"/>
          <w:sz w:val="28"/>
          <w:szCs w:val="28"/>
        </w:rPr>
        <w:t>Сроки проведения 1</w:t>
      </w:r>
      <w:r w:rsidR="00D94F5B">
        <w:rPr>
          <w:rFonts w:ascii="Times New Roman" w:hAnsi="Times New Roman"/>
          <w:color w:val="000000"/>
          <w:sz w:val="28"/>
          <w:szCs w:val="28"/>
        </w:rPr>
        <w:t>-го этапа конкурса</w:t>
      </w:r>
      <w:r w:rsidR="0092001B">
        <w:rPr>
          <w:rFonts w:ascii="Times New Roman" w:hAnsi="Times New Roman"/>
          <w:color w:val="000000"/>
          <w:sz w:val="28"/>
          <w:szCs w:val="28"/>
        </w:rPr>
        <w:t xml:space="preserve"> 01 мая </w:t>
      </w:r>
      <w:r w:rsidR="00405701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="0092001B">
        <w:rPr>
          <w:rFonts w:ascii="Times New Roman" w:hAnsi="Times New Roman"/>
          <w:color w:val="000000"/>
          <w:sz w:val="28"/>
          <w:szCs w:val="28"/>
        </w:rPr>
        <w:t>25</w:t>
      </w:r>
      <w:r w:rsidR="00405701">
        <w:rPr>
          <w:rFonts w:ascii="Times New Roman" w:hAnsi="Times New Roman"/>
          <w:color w:val="000000"/>
          <w:sz w:val="28"/>
          <w:szCs w:val="28"/>
        </w:rPr>
        <w:t xml:space="preserve"> мая</w:t>
      </w:r>
      <w:r w:rsidRPr="00C6580F">
        <w:rPr>
          <w:rFonts w:ascii="Times New Roman" w:hAnsi="Times New Roman"/>
          <w:color w:val="000000"/>
          <w:sz w:val="28"/>
          <w:szCs w:val="28"/>
        </w:rPr>
        <w:t xml:space="preserve"> 2015 года.</w:t>
      </w:r>
    </w:p>
    <w:p w:rsidR="00C6580F" w:rsidRPr="00D94F5B" w:rsidRDefault="00C6580F" w:rsidP="00F655AE">
      <w:pPr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eastAsia="Calibri" w:hAnsi="Times New Roman"/>
          <w:b/>
          <w:sz w:val="28"/>
          <w:szCs w:val="28"/>
        </w:rPr>
      </w:pPr>
      <w:r w:rsidRPr="00C6580F">
        <w:rPr>
          <w:rFonts w:ascii="Times New Roman" w:hAnsi="Times New Roman"/>
          <w:color w:val="000000"/>
          <w:sz w:val="28"/>
          <w:szCs w:val="28"/>
        </w:rPr>
        <w:t>Сроки п</w:t>
      </w:r>
      <w:r w:rsidR="0092001B">
        <w:rPr>
          <w:rFonts w:ascii="Times New Roman" w:hAnsi="Times New Roman"/>
          <w:color w:val="000000"/>
          <w:sz w:val="28"/>
          <w:szCs w:val="28"/>
        </w:rPr>
        <w:t xml:space="preserve">роведения 2-го этапа конкурса </w:t>
      </w:r>
      <w:r w:rsidR="00405701">
        <w:rPr>
          <w:rFonts w:ascii="Times New Roman" w:hAnsi="Times New Roman"/>
          <w:color w:val="000000"/>
          <w:sz w:val="28"/>
          <w:szCs w:val="28"/>
        </w:rPr>
        <w:t>25 мая</w:t>
      </w:r>
      <w:r w:rsidR="0092001B">
        <w:rPr>
          <w:rFonts w:ascii="Times New Roman" w:hAnsi="Times New Roman"/>
          <w:color w:val="000000"/>
          <w:sz w:val="28"/>
          <w:szCs w:val="28"/>
        </w:rPr>
        <w:t xml:space="preserve"> –</w:t>
      </w:r>
      <w:r w:rsidR="006C48C5">
        <w:rPr>
          <w:rFonts w:ascii="Times New Roman" w:hAnsi="Times New Roman"/>
          <w:color w:val="000000"/>
          <w:sz w:val="28"/>
          <w:szCs w:val="28"/>
        </w:rPr>
        <w:t xml:space="preserve"> 10</w:t>
      </w:r>
      <w:r w:rsidR="0092001B">
        <w:rPr>
          <w:rFonts w:ascii="Times New Roman" w:hAnsi="Times New Roman"/>
          <w:color w:val="000000"/>
          <w:sz w:val="28"/>
          <w:szCs w:val="28"/>
        </w:rPr>
        <w:t xml:space="preserve"> июня</w:t>
      </w:r>
      <w:r w:rsidRPr="00C6580F">
        <w:rPr>
          <w:rFonts w:ascii="Times New Roman" w:hAnsi="Times New Roman"/>
          <w:color w:val="000000"/>
          <w:sz w:val="28"/>
          <w:szCs w:val="28"/>
        </w:rPr>
        <w:t xml:space="preserve"> 2015</w:t>
      </w:r>
      <w:r w:rsidR="0040570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6580F">
        <w:rPr>
          <w:rFonts w:ascii="Times New Roman" w:hAnsi="Times New Roman"/>
          <w:color w:val="000000"/>
          <w:sz w:val="28"/>
          <w:szCs w:val="28"/>
        </w:rPr>
        <w:t>г</w:t>
      </w:r>
      <w:r w:rsidR="00405701">
        <w:rPr>
          <w:rFonts w:ascii="Times New Roman" w:hAnsi="Times New Roman"/>
          <w:color w:val="000000"/>
          <w:sz w:val="28"/>
          <w:szCs w:val="28"/>
        </w:rPr>
        <w:t>ода.</w:t>
      </w:r>
    </w:p>
    <w:p w:rsidR="00D94F5B" w:rsidRPr="00405701" w:rsidRDefault="00D94F5B" w:rsidP="00D94F5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C6580F" w:rsidRPr="00D94F5B" w:rsidRDefault="00C6580F" w:rsidP="00405701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55AE">
        <w:rPr>
          <w:rFonts w:ascii="Times New Roman" w:hAnsi="Times New Roman"/>
          <w:b/>
          <w:sz w:val="28"/>
          <w:szCs w:val="28"/>
        </w:rPr>
        <w:t>Подведение итогов Конкурса</w:t>
      </w:r>
    </w:p>
    <w:p w:rsidR="00D94F5B" w:rsidRPr="00F655AE" w:rsidRDefault="00D94F5B" w:rsidP="00D94F5B">
      <w:pPr>
        <w:pStyle w:val="a3"/>
        <w:tabs>
          <w:tab w:val="left" w:pos="851"/>
        </w:tabs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p w:rsidR="00C6580F" w:rsidRPr="00C6580F" w:rsidRDefault="00C6580F" w:rsidP="00405701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C6580F">
        <w:rPr>
          <w:rFonts w:ascii="Times New Roman" w:eastAsia="Calibri" w:hAnsi="Times New Roman"/>
          <w:sz w:val="28"/>
          <w:szCs w:val="28"/>
        </w:rPr>
        <w:t xml:space="preserve">5.1. </w:t>
      </w:r>
      <w:r w:rsidR="00DA7058">
        <w:rPr>
          <w:rFonts w:ascii="Times New Roman" w:eastAsia="Calibri" w:hAnsi="Times New Roman"/>
          <w:sz w:val="28"/>
          <w:szCs w:val="28"/>
        </w:rPr>
        <w:t xml:space="preserve">  </w:t>
      </w:r>
      <w:r w:rsidRPr="00C6580F">
        <w:rPr>
          <w:rFonts w:ascii="Times New Roman" w:eastAsia="Calibri" w:hAnsi="Times New Roman"/>
          <w:sz w:val="28"/>
          <w:szCs w:val="28"/>
        </w:rPr>
        <w:t xml:space="preserve">Конкурсный отбор </w:t>
      </w:r>
      <w:r w:rsidR="00DA7058">
        <w:rPr>
          <w:rFonts w:ascii="Times New Roman" w:eastAsia="Calibri" w:hAnsi="Times New Roman"/>
          <w:sz w:val="28"/>
          <w:szCs w:val="28"/>
        </w:rPr>
        <w:t xml:space="preserve">победителей </w:t>
      </w:r>
      <w:r w:rsidRPr="00C6580F">
        <w:rPr>
          <w:rFonts w:ascii="Times New Roman" w:eastAsia="Calibri" w:hAnsi="Times New Roman"/>
          <w:sz w:val="28"/>
          <w:szCs w:val="28"/>
        </w:rPr>
        <w:t xml:space="preserve">проводится </w:t>
      </w:r>
      <w:r w:rsidR="00DA7058">
        <w:rPr>
          <w:rFonts w:ascii="Times New Roman" w:eastAsia="Calibri" w:hAnsi="Times New Roman"/>
          <w:sz w:val="28"/>
          <w:szCs w:val="28"/>
        </w:rPr>
        <w:t xml:space="preserve">на заседании </w:t>
      </w:r>
      <w:r w:rsidR="00D94F5B">
        <w:rPr>
          <w:rFonts w:ascii="Times New Roman" w:eastAsia="Calibri" w:hAnsi="Times New Roman"/>
          <w:sz w:val="28"/>
          <w:szCs w:val="28"/>
        </w:rPr>
        <w:t>ж</w:t>
      </w:r>
      <w:r w:rsidR="00166DDB">
        <w:rPr>
          <w:rFonts w:ascii="Times New Roman" w:eastAsia="Calibri" w:hAnsi="Times New Roman"/>
          <w:sz w:val="28"/>
          <w:szCs w:val="28"/>
        </w:rPr>
        <w:t>юри</w:t>
      </w:r>
      <w:r w:rsidR="00DA7058">
        <w:rPr>
          <w:rFonts w:ascii="Times New Roman" w:eastAsia="Calibri" w:hAnsi="Times New Roman"/>
          <w:sz w:val="28"/>
          <w:szCs w:val="28"/>
        </w:rPr>
        <w:t xml:space="preserve"> </w:t>
      </w:r>
      <w:r w:rsidRPr="00C6580F">
        <w:rPr>
          <w:rFonts w:ascii="Times New Roman" w:eastAsia="Calibri" w:hAnsi="Times New Roman"/>
          <w:sz w:val="28"/>
          <w:szCs w:val="28"/>
        </w:rPr>
        <w:t>на основании данных мониторинговых анкет оценки безбарьерной среды</w:t>
      </w:r>
      <w:r w:rsidR="00DA7058">
        <w:rPr>
          <w:rFonts w:ascii="Times New Roman" w:eastAsia="Calibri" w:hAnsi="Times New Roman"/>
          <w:sz w:val="28"/>
          <w:szCs w:val="28"/>
        </w:rPr>
        <w:t>.</w:t>
      </w:r>
    </w:p>
    <w:p w:rsidR="00C6580F" w:rsidRPr="00C6580F" w:rsidRDefault="00C6580F" w:rsidP="00405701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C6580F">
        <w:rPr>
          <w:rFonts w:ascii="Times New Roman" w:eastAsia="Calibri" w:hAnsi="Times New Roman"/>
          <w:sz w:val="28"/>
          <w:szCs w:val="28"/>
        </w:rPr>
        <w:t xml:space="preserve">5.1 </w:t>
      </w:r>
      <w:r w:rsidR="00DA7058">
        <w:rPr>
          <w:rFonts w:ascii="Times New Roman" w:eastAsia="Calibri" w:hAnsi="Times New Roman"/>
          <w:sz w:val="28"/>
          <w:szCs w:val="28"/>
        </w:rPr>
        <w:t xml:space="preserve">  </w:t>
      </w:r>
      <w:r w:rsidR="00166DDB">
        <w:rPr>
          <w:rFonts w:ascii="Times New Roman" w:eastAsia="Calibri" w:hAnsi="Times New Roman"/>
          <w:sz w:val="28"/>
          <w:szCs w:val="28"/>
        </w:rPr>
        <w:t>Жюри</w:t>
      </w:r>
      <w:r w:rsidRPr="00C6580F">
        <w:rPr>
          <w:rFonts w:ascii="Times New Roman" w:eastAsia="Calibri" w:hAnsi="Times New Roman"/>
          <w:sz w:val="28"/>
          <w:szCs w:val="28"/>
        </w:rPr>
        <w:t xml:space="preserve"> конкурса принимает ре</w:t>
      </w:r>
      <w:r w:rsidR="00DA7058">
        <w:rPr>
          <w:rFonts w:ascii="Times New Roman" w:eastAsia="Calibri" w:hAnsi="Times New Roman"/>
          <w:sz w:val="28"/>
          <w:szCs w:val="28"/>
        </w:rPr>
        <w:t xml:space="preserve">шение о награждении дипломами </w:t>
      </w:r>
      <w:r w:rsidRPr="00C6580F">
        <w:rPr>
          <w:rFonts w:ascii="Times New Roman" w:eastAsia="Calibri" w:hAnsi="Times New Roman"/>
          <w:sz w:val="28"/>
          <w:szCs w:val="28"/>
        </w:rPr>
        <w:t>по одному объекту в каждой номинации в соответствии с рубрификатором</w:t>
      </w:r>
      <w:r w:rsidR="00C460FD">
        <w:rPr>
          <w:rFonts w:ascii="Times New Roman" w:eastAsia="Calibri" w:hAnsi="Times New Roman"/>
          <w:sz w:val="28"/>
          <w:szCs w:val="28"/>
        </w:rPr>
        <w:t>.</w:t>
      </w:r>
    </w:p>
    <w:p w:rsidR="00C6580F" w:rsidRPr="00C6580F" w:rsidRDefault="00C6580F" w:rsidP="00405701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C6580F">
        <w:rPr>
          <w:rFonts w:ascii="Times New Roman" w:eastAsia="Calibri" w:hAnsi="Times New Roman"/>
          <w:sz w:val="28"/>
          <w:szCs w:val="28"/>
        </w:rPr>
        <w:t xml:space="preserve">5.2. </w:t>
      </w:r>
      <w:r w:rsidR="00166DDB">
        <w:rPr>
          <w:rFonts w:ascii="Times New Roman" w:eastAsia="Calibri" w:hAnsi="Times New Roman"/>
          <w:sz w:val="28"/>
          <w:szCs w:val="28"/>
        </w:rPr>
        <w:t>Жюри</w:t>
      </w:r>
      <w:r w:rsidRPr="00C6580F">
        <w:rPr>
          <w:rFonts w:ascii="Times New Roman" w:eastAsia="Calibri" w:hAnsi="Times New Roman"/>
          <w:sz w:val="28"/>
          <w:szCs w:val="28"/>
        </w:rPr>
        <w:t xml:space="preserve"> конкурса принимает решение о награж</w:t>
      </w:r>
      <w:r w:rsidR="00405701">
        <w:rPr>
          <w:rFonts w:ascii="Times New Roman" w:eastAsia="Calibri" w:hAnsi="Times New Roman"/>
          <w:sz w:val="28"/>
          <w:szCs w:val="28"/>
        </w:rPr>
        <w:t>дении лучшего объекта Гран-При К</w:t>
      </w:r>
      <w:r w:rsidRPr="00C6580F">
        <w:rPr>
          <w:rFonts w:ascii="Times New Roman" w:eastAsia="Calibri" w:hAnsi="Times New Roman"/>
          <w:sz w:val="28"/>
          <w:szCs w:val="28"/>
        </w:rPr>
        <w:t>онкурса</w:t>
      </w:r>
      <w:r w:rsidR="00D94F5B">
        <w:rPr>
          <w:rFonts w:ascii="Times New Roman" w:eastAsia="Calibri" w:hAnsi="Times New Roman"/>
          <w:sz w:val="28"/>
          <w:szCs w:val="28"/>
        </w:rPr>
        <w:t>.</w:t>
      </w:r>
    </w:p>
    <w:p w:rsidR="00C6580F" w:rsidRPr="00C6580F" w:rsidRDefault="00C6580F" w:rsidP="00405701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C6580F">
        <w:rPr>
          <w:rFonts w:ascii="Times New Roman" w:hAnsi="Times New Roman"/>
          <w:color w:val="000000"/>
          <w:sz w:val="28"/>
          <w:szCs w:val="28"/>
        </w:rPr>
        <w:t>5.2.</w:t>
      </w:r>
      <w:r w:rsidR="00DA7058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C6580F">
        <w:rPr>
          <w:rFonts w:ascii="Times New Roman" w:hAnsi="Times New Roman"/>
          <w:color w:val="000000"/>
          <w:sz w:val="28"/>
          <w:szCs w:val="28"/>
        </w:rPr>
        <w:t xml:space="preserve">Подведение итогов Конкурса оформляется протоколом </w:t>
      </w:r>
      <w:r w:rsidR="00D94F5B">
        <w:rPr>
          <w:rFonts w:ascii="Times New Roman" w:hAnsi="Times New Roman"/>
          <w:color w:val="000000"/>
          <w:sz w:val="28"/>
          <w:szCs w:val="28"/>
        </w:rPr>
        <w:t>ж</w:t>
      </w:r>
      <w:r w:rsidR="00166DDB">
        <w:rPr>
          <w:rFonts w:ascii="Times New Roman" w:hAnsi="Times New Roman"/>
          <w:color w:val="000000"/>
          <w:sz w:val="28"/>
          <w:szCs w:val="28"/>
        </w:rPr>
        <w:t>юри</w:t>
      </w:r>
      <w:r w:rsidRPr="00C6580F">
        <w:rPr>
          <w:rFonts w:ascii="Times New Roman" w:hAnsi="Times New Roman"/>
          <w:color w:val="000000"/>
          <w:sz w:val="28"/>
          <w:szCs w:val="28"/>
        </w:rPr>
        <w:t>.</w:t>
      </w:r>
    </w:p>
    <w:p w:rsidR="00C6580F" w:rsidRPr="00C6580F" w:rsidRDefault="00C6580F" w:rsidP="0040570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6580F">
        <w:rPr>
          <w:rFonts w:ascii="Times New Roman" w:hAnsi="Times New Roman"/>
          <w:color w:val="000000"/>
          <w:sz w:val="28"/>
          <w:szCs w:val="28"/>
        </w:rPr>
        <w:t>5.3. Дипломы и призы присуждаются объектам (зданиям и сооружениям)</w:t>
      </w:r>
      <w:r w:rsidR="00C460F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6580F">
        <w:rPr>
          <w:rFonts w:ascii="Times New Roman" w:hAnsi="Times New Roman"/>
          <w:color w:val="000000"/>
          <w:sz w:val="28"/>
          <w:szCs w:val="28"/>
        </w:rPr>
        <w:t>в наибольшей степени соответствующим нормам и требованиям доступности.</w:t>
      </w:r>
    </w:p>
    <w:p w:rsidR="00C6580F" w:rsidRPr="00C6580F" w:rsidRDefault="00C6580F" w:rsidP="0040570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6580F">
        <w:rPr>
          <w:rFonts w:ascii="Times New Roman" w:hAnsi="Times New Roman"/>
          <w:color w:val="000000"/>
          <w:sz w:val="28"/>
          <w:szCs w:val="28"/>
        </w:rPr>
        <w:t xml:space="preserve">5.4. Решение </w:t>
      </w:r>
      <w:r w:rsidR="00166DDB">
        <w:rPr>
          <w:rFonts w:ascii="Times New Roman" w:hAnsi="Times New Roman"/>
          <w:color w:val="000000"/>
          <w:sz w:val="28"/>
          <w:szCs w:val="28"/>
        </w:rPr>
        <w:t>жюри</w:t>
      </w:r>
      <w:r w:rsidRPr="00C6580F">
        <w:rPr>
          <w:rFonts w:ascii="Times New Roman" w:hAnsi="Times New Roman"/>
          <w:color w:val="000000"/>
          <w:sz w:val="28"/>
          <w:szCs w:val="28"/>
        </w:rPr>
        <w:t xml:space="preserve"> является окончательным и пересмотру не подлежит.</w:t>
      </w:r>
    </w:p>
    <w:p w:rsidR="00C6580F" w:rsidRPr="00C460FD" w:rsidRDefault="00C6580F" w:rsidP="00C6580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  <w:r w:rsidRPr="00C460FD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C6580F" w:rsidRPr="00C460FD" w:rsidRDefault="00C6580F" w:rsidP="00C6580F">
      <w:pPr>
        <w:jc w:val="center"/>
        <w:rPr>
          <w:rFonts w:ascii="Times New Roman" w:hAnsi="Times New Roman" w:cs="Times New Roman"/>
          <w:b/>
          <w:color w:val="1F497D"/>
          <w:sz w:val="28"/>
          <w:szCs w:val="28"/>
        </w:rPr>
      </w:pPr>
      <w:r w:rsidRPr="00C460FD">
        <w:rPr>
          <w:rFonts w:ascii="Times New Roman" w:hAnsi="Times New Roman" w:cs="Times New Roman"/>
          <w:b/>
          <w:color w:val="1F497D"/>
          <w:sz w:val="28"/>
          <w:szCs w:val="28"/>
        </w:rPr>
        <w:t xml:space="preserve">РУБРИФИКАТОР ОБЪЕКТОВ (ЗДАНИЙ И СООРУЖЕНИЙ) ПО НАЗНАЧЕНИЮ </w:t>
      </w:r>
    </w:p>
    <w:p w:rsidR="00C6580F" w:rsidRPr="00C460FD" w:rsidRDefault="00C6580F" w:rsidP="00C6580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6580F" w:rsidRPr="00C460FD" w:rsidRDefault="00C6580F" w:rsidP="00C6580F">
      <w:pPr>
        <w:pStyle w:val="a3"/>
        <w:numPr>
          <w:ilvl w:val="0"/>
          <w:numId w:val="6"/>
        </w:numPr>
        <w:rPr>
          <w:rFonts w:ascii="Times New Roman" w:hAnsi="Times New Roman"/>
          <w:b/>
          <w:sz w:val="28"/>
          <w:szCs w:val="28"/>
          <w:lang w:val="ru-RU"/>
        </w:rPr>
      </w:pPr>
      <w:r w:rsidRPr="00C460FD">
        <w:rPr>
          <w:rFonts w:ascii="Times New Roman" w:hAnsi="Times New Roman"/>
          <w:b/>
          <w:sz w:val="28"/>
          <w:szCs w:val="28"/>
          <w:lang w:val="ru-RU"/>
        </w:rPr>
        <w:t>Общественные здания и сооружения:</w:t>
      </w:r>
    </w:p>
    <w:p w:rsidR="00C6580F" w:rsidRPr="00C460FD" w:rsidRDefault="00C6580F" w:rsidP="00D94F5B">
      <w:pPr>
        <w:pStyle w:val="a3"/>
        <w:numPr>
          <w:ilvl w:val="1"/>
          <w:numId w:val="6"/>
        </w:numPr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C460FD">
        <w:rPr>
          <w:rFonts w:ascii="Times New Roman" w:hAnsi="Times New Roman"/>
          <w:sz w:val="28"/>
          <w:szCs w:val="28"/>
        </w:rPr>
        <w:t>Здания для образования, воспитания и подготовки кадров (детские дошкольные учреждения, школы всех типов, профессионально-технические училища, средние и высшие учебные заведения и пр.).</w:t>
      </w:r>
    </w:p>
    <w:p w:rsidR="00C6580F" w:rsidRPr="00C460FD" w:rsidRDefault="00C6580F" w:rsidP="00D94F5B">
      <w:pPr>
        <w:pStyle w:val="a3"/>
        <w:numPr>
          <w:ilvl w:val="1"/>
          <w:numId w:val="6"/>
        </w:numPr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C460FD">
        <w:rPr>
          <w:rFonts w:ascii="Times New Roman" w:hAnsi="Times New Roman"/>
          <w:sz w:val="28"/>
          <w:szCs w:val="28"/>
        </w:rPr>
        <w:t>Здания и сооружения для здравоохранения и отдыха (больницы, поликлиники, аптеки, бальнео — и грязелечебницы, санатории, профилактории, учреждения отдыха, туризма и пр.).</w:t>
      </w:r>
    </w:p>
    <w:p w:rsidR="00D94F5B" w:rsidRDefault="00C6580F" w:rsidP="00D94F5B">
      <w:pPr>
        <w:pStyle w:val="a3"/>
        <w:numPr>
          <w:ilvl w:val="1"/>
          <w:numId w:val="6"/>
        </w:numPr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D94F5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94F5B">
        <w:rPr>
          <w:rFonts w:ascii="Times New Roman" w:hAnsi="Times New Roman"/>
          <w:sz w:val="28"/>
          <w:szCs w:val="28"/>
        </w:rPr>
        <w:t xml:space="preserve">Здания для научно-исследовательских учреждений, проектных, </w:t>
      </w:r>
      <w:r w:rsidRPr="00D94F5B">
        <w:rPr>
          <w:rFonts w:ascii="Times New Roman" w:hAnsi="Times New Roman"/>
          <w:sz w:val="28"/>
          <w:szCs w:val="28"/>
          <w:lang w:val="ru-RU"/>
        </w:rPr>
        <w:t>финансово-кредитных</w:t>
      </w:r>
      <w:r w:rsidRPr="00D94F5B">
        <w:rPr>
          <w:rFonts w:ascii="Times New Roman" w:hAnsi="Times New Roman"/>
          <w:sz w:val="28"/>
          <w:szCs w:val="28"/>
        </w:rPr>
        <w:t xml:space="preserve"> организаций</w:t>
      </w:r>
      <w:r w:rsidRPr="00D94F5B">
        <w:rPr>
          <w:rFonts w:ascii="Times New Roman" w:hAnsi="Times New Roman"/>
          <w:sz w:val="28"/>
          <w:szCs w:val="28"/>
          <w:lang w:val="ru-RU"/>
        </w:rPr>
        <w:t xml:space="preserve">, офисные здания </w:t>
      </w:r>
      <w:r w:rsidRPr="00D94F5B">
        <w:rPr>
          <w:rFonts w:ascii="Times New Roman" w:hAnsi="Times New Roman"/>
          <w:sz w:val="28"/>
          <w:szCs w:val="28"/>
        </w:rPr>
        <w:t xml:space="preserve"> (здания </w:t>
      </w:r>
      <w:r w:rsidRPr="00D94F5B">
        <w:rPr>
          <w:rFonts w:ascii="Times New Roman" w:hAnsi="Times New Roman"/>
          <w:sz w:val="28"/>
          <w:szCs w:val="28"/>
          <w:lang w:val="ru-RU"/>
        </w:rPr>
        <w:t xml:space="preserve">бизнес-центров, банков, </w:t>
      </w:r>
      <w:r w:rsidRPr="00D94F5B">
        <w:rPr>
          <w:rFonts w:ascii="Times New Roman" w:hAnsi="Times New Roman"/>
          <w:sz w:val="28"/>
          <w:szCs w:val="28"/>
        </w:rPr>
        <w:t>научно-исследовательских и проектно</w:t>
      </w:r>
      <w:r w:rsidRPr="00D94F5B">
        <w:rPr>
          <w:rFonts w:ascii="Times New Roman" w:hAnsi="Times New Roman"/>
          <w:sz w:val="28"/>
          <w:szCs w:val="28"/>
          <w:lang w:val="ru-RU"/>
        </w:rPr>
        <w:t>-</w:t>
      </w:r>
      <w:r w:rsidRPr="00D94F5B">
        <w:rPr>
          <w:rFonts w:ascii="Times New Roman" w:hAnsi="Times New Roman"/>
          <w:sz w:val="28"/>
          <w:szCs w:val="28"/>
        </w:rPr>
        <w:t>конструкторских институтов</w:t>
      </w:r>
      <w:r w:rsidRPr="00D94F5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94F5B">
        <w:rPr>
          <w:rFonts w:ascii="Times New Roman" w:hAnsi="Times New Roman"/>
          <w:sz w:val="28"/>
          <w:szCs w:val="28"/>
        </w:rPr>
        <w:t>и пр.).</w:t>
      </w:r>
    </w:p>
    <w:p w:rsidR="00D94F5B" w:rsidRPr="00D94F5B" w:rsidRDefault="00D94F5B" w:rsidP="00D94F5B">
      <w:pPr>
        <w:pStyle w:val="a3"/>
        <w:numPr>
          <w:ilvl w:val="1"/>
          <w:numId w:val="6"/>
        </w:numPr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D94F5B">
        <w:rPr>
          <w:rFonts w:ascii="Times New Roman" w:hAnsi="Times New Roman"/>
          <w:sz w:val="28"/>
          <w:szCs w:val="28"/>
        </w:rPr>
        <w:t>Здания органов исполнительной, распорядительной, судебной власти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6580F" w:rsidRPr="00C460FD" w:rsidRDefault="00C6580F" w:rsidP="00D94F5B">
      <w:pPr>
        <w:pStyle w:val="a3"/>
        <w:numPr>
          <w:ilvl w:val="1"/>
          <w:numId w:val="6"/>
        </w:numPr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C460FD">
        <w:rPr>
          <w:rFonts w:ascii="Times New Roman" w:hAnsi="Times New Roman"/>
          <w:sz w:val="28"/>
          <w:szCs w:val="28"/>
        </w:rPr>
        <w:t xml:space="preserve"> Здания и сооружения физкультурно-оздоровительные и спортивные (открытые и крытые физкультурно-спортивные, спортивные и оздоровительные комплексы и сооружения).</w:t>
      </w:r>
    </w:p>
    <w:p w:rsidR="00C6580F" w:rsidRPr="00C460FD" w:rsidRDefault="00C6580F" w:rsidP="00D94F5B">
      <w:pPr>
        <w:pStyle w:val="a3"/>
        <w:numPr>
          <w:ilvl w:val="1"/>
          <w:numId w:val="6"/>
        </w:numPr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C460FD">
        <w:rPr>
          <w:rFonts w:ascii="Times New Roman" w:hAnsi="Times New Roman"/>
          <w:sz w:val="28"/>
          <w:szCs w:val="28"/>
        </w:rPr>
        <w:t xml:space="preserve"> Здания культурно-просветительных и зрелищных учреждений (театры, концертные залы, кинотеатры, цирки, центры досуга, музеи и выставки, библиотеки и др.).</w:t>
      </w:r>
    </w:p>
    <w:p w:rsidR="00C6580F" w:rsidRPr="00C460FD" w:rsidRDefault="00C6580F" w:rsidP="00D94F5B">
      <w:pPr>
        <w:pStyle w:val="a3"/>
        <w:numPr>
          <w:ilvl w:val="1"/>
          <w:numId w:val="6"/>
        </w:numPr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C460FD">
        <w:rPr>
          <w:rFonts w:ascii="Times New Roman" w:hAnsi="Times New Roman"/>
          <w:sz w:val="28"/>
          <w:szCs w:val="28"/>
        </w:rPr>
        <w:t>Здания для предприятий торговли, общественного питания и бытового обслуживания (здания для розничной торговли, столовые, рестораны и кафе,  прачечные, химчистки и пр.).</w:t>
      </w:r>
    </w:p>
    <w:p w:rsidR="00C6580F" w:rsidRDefault="00C6580F" w:rsidP="00D94F5B">
      <w:pPr>
        <w:pStyle w:val="a3"/>
        <w:numPr>
          <w:ilvl w:val="1"/>
          <w:numId w:val="6"/>
        </w:numPr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C460FD">
        <w:rPr>
          <w:rFonts w:ascii="Times New Roman" w:hAnsi="Times New Roman"/>
          <w:sz w:val="28"/>
          <w:szCs w:val="28"/>
        </w:rPr>
        <w:t xml:space="preserve">Здания </w:t>
      </w:r>
      <w:r w:rsidRPr="00C460FD">
        <w:rPr>
          <w:rFonts w:ascii="Times New Roman" w:hAnsi="Times New Roman"/>
          <w:sz w:val="28"/>
          <w:szCs w:val="28"/>
          <w:lang w:val="ru-RU"/>
        </w:rPr>
        <w:t xml:space="preserve">и сооружения </w:t>
      </w:r>
      <w:r w:rsidRPr="00C460FD">
        <w:rPr>
          <w:rFonts w:ascii="Times New Roman" w:hAnsi="Times New Roman"/>
          <w:sz w:val="28"/>
          <w:szCs w:val="28"/>
        </w:rPr>
        <w:t xml:space="preserve">для транспорта, предназначенные для непосредственного обслуживания населения (вокзалы всех видов транспорта, </w:t>
      </w:r>
      <w:r w:rsidRPr="00C460FD">
        <w:rPr>
          <w:rFonts w:ascii="Times New Roman" w:hAnsi="Times New Roman"/>
          <w:sz w:val="28"/>
          <w:szCs w:val="28"/>
          <w:lang w:val="ru-RU"/>
        </w:rPr>
        <w:t xml:space="preserve">станции метрополитена, </w:t>
      </w:r>
      <w:r w:rsidRPr="00C460FD">
        <w:rPr>
          <w:rFonts w:ascii="Times New Roman" w:hAnsi="Times New Roman"/>
          <w:sz w:val="28"/>
          <w:szCs w:val="28"/>
        </w:rPr>
        <w:t>кассовые павильоны, транспортные агентства).</w:t>
      </w:r>
    </w:p>
    <w:p w:rsidR="00D94F5B" w:rsidRPr="00C460FD" w:rsidRDefault="00D94F5B" w:rsidP="00D94F5B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6580F" w:rsidRPr="00C460FD" w:rsidRDefault="00C6580F" w:rsidP="00C6580F">
      <w:pPr>
        <w:pStyle w:val="a3"/>
        <w:numPr>
          <w:ilvl w:val="0"/>
          <w:numId w:val="6"/>
        </w:numPr>
        <w:rPr>
          <w:rFonts w:ascii="Times New Roman" w:hAnsi="Times New Roman"/>
          <w:b/>
          <w:sz w:val="28"/>
          <w:szCs w:val="28"/>
          <w:lang w:val="ru-RU"/>
        </w:rPr>
      </w:pPr>
      <w:r w:rsidRPr="00C460FD">
        <w:rPr>
          <w:rFonts w:ascii="Times New Roman" w:hAnsi="Times New Roman"/>
          <w:b/>
          <w:sz w:val="28"/>
          <w:szCs w:val="28"/>
          <w:lang w:val="ru-RU"/>
        </w:rPr>
        <w:t xml:space="preserve">Жилые здания </w:t>
      </w:r>
    </w:p>
    <w:p w:rsidR="00C6580F" w:rsidRDefault="00C6580F" w:rsidP="00C6580F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:rsidR="00C6580F" w:rsidRDefault="00C6580F" w:rsidP="00C6580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РЕЙТИНГОВАЯ ШКАЛА </w:t>
      </w:r>
      <w:r>
        <w:rPr>
          <w:rFonts w:ascii="Times New Roman" w:hAnsi="Times New Roman"/>
          <w:b/>
          <w:color w:val="1F497D"/>
          <w:sz w:val="24"/>
          <w:szCs w:val="24"/>
        </w:rPr>
        <w:t>ОЦЕНКИ ЗДАНИЙ И СООРУЖЕНИЙ</w:t>
      </w:r>
      <w:r>
        <w:rPr>
          <w:rFonts w:ascii="Times New Roman" w:hAnsi="Times New Roman"/>
          <w:b/>
          <w:sz w:val="24"/>
          <w:szCs w:val="24"/>
        </w:rPr>
        <w:t xml:space="preserve"> НА 1 ЭТАПЕ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0"/>
        <w:gridCol w:w="1488"/>
        <w:gridCol w:w="1495"/>
        <w:gridCol w:w="1136"/>
        <w:gridCol w:w="1159"/>
      </w:tblGrid>
      <w:tr w:rsidR="00C6580F" w:rsidTr="00813B1D">
        <w:tc>
          <w:tcPr>
            <w:tcW w:w="4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Разделы проекта</w:t>
            </w:r>
          </w:p>
        </w:tc>
        <w:tc>
          <w:tcPr>
            <w:tcW w:w="5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Критерии оценки (в баллах)</w:t>
            </w:r>
          </w:p>
        </w:tc>
      </w:tr>
      <w:tr w:rsidR="00C6580F" w:rsidTr="00813B1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Физическая </w:t>
            </w:r>
          </w:p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доступность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Информа-</w:t>
            </w:r>
          </w:p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ционная доступность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</w:t>
            </w:r>
          </w:p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ность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Комфорт</w:t>
            </w:r>
          </w:p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ность</w:t>
            </w:r>
          </w:p>
        </w:tc>
      </w:tr>
      <w:tr w:rsidR="00C6580F" w:rsidTr="00813B1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50 баллов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 баллов</w:t>
            </w:r>
          </w:p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 баллов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 баллов</w:t>
            </w:r>
          </w:p>
        </w:tc>
      </w:tr>
      <w:tr w:rsidR="00C6580F" w:rsidTr="00813B1D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Генеральный план, благоустройство территории и транспорт (ГП)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 баллов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баллов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балла</w:t>
            </w:r>
          </w:p>
        </w:tc>
      </w:tr>
      <w:tr w:rsidR="00C6580F" w:rsidTr="00813B1D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Подходы к зданию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</w:tr>
      <w:tr w:rsidR="00C6580F" w:rsidTr="00813B1D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Стоянки автотранспорта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</w:tr>
      <w:tr w:rsidR="00C6580F" w:rsidTr="00813B1D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Места отдыха, благоустройство и озеленение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580F" w:rsidTr="00813B1D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Архитектурные решения (АР)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 балла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баллов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баллов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</w:p>
        </w:tc>
      </w:tr>
      <w:tr w:rsidR="00C6580F" w:rsidTr="00813B1D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Входные узлы в здание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580F" w:rsidTr="00813B1D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Горизонтальные пути движения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</w:tr>
      <w:tr w:rsidR="00C6580F" w:rsidTr="00813B1D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Вертикальные пути движения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580F" w:rsidTr="00813B1D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Дверные проемы на путях движения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</w:tr>
      <w:tr w:rsidR="00C6580F" w:rsidTr="00813B1D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1,5 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580F" w:rsidTr="00813B1D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Архитектурные решения интерьеров (АИ)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баллов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балла</w:t>
            </w:r>
          </w:p>
        </w:tc>
      </w:tr>
      <w:tr w:rsidR="00C6580F" w:rsidTr="00813B1D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Места обслуживания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580F" w:rsidTr="00813B1D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мебели и оборудования (в т.ч. санитарно-гигиенического)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</w:tr>
      <w:tr w:rsidR="00C6580F" w:rsidTr="00813B1D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Детали (поручни, дверные ручки и т.п.)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</w:tr>
      <w:tr w:rsidR="00C6580F" w:rsidTr="00813B1D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Эвакуация из здания в ЧС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 баллов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баллов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балла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80F" w:rsidRDefault="00C6580F" w:rsidP="00813B1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балл</w:t>
            </w:r>
          </w:p>
        </w:tc>
      </w:tr>
    </w:tbl>
    <w:p w:rsidR="00C6580F" w:rsidRDefault="00C6580F" w:rsidP="00C6580F">
      <w:pPr>
        <w:spacing w:after="0"/>
        <w:rPr>
          <w:rFonts w:ascii="Times New Roman" w:hAnsi="Times New Roman"/>
          <w:b/>
          <w:sz w:val="28"/>
          <w:szCs w:val="28"/>
          <w:lang w:eastAsia="en-US"/>
        </w:rPr>
      </w:pPr>
    </w:p>
    <w:p w:rsidR="00C6580F" w:rsidRDefault="00C6580F" w:rsidP="00C6580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ИТОГО 100 баллов </w:t>
      </w:r>
    </w:p>
    <w:p w:rsidR="00C6580F" w:rsidRDefault="00C6580F" w:rsidP="00C6580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Дополнительные баллы:</w:t>
      </w:r>
    </w:p>
    <w:p w:rsidR="00C6580F" w:rsidRDefault="00C6580F" w:rsidP="00C6580F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Обеспечение непрерывности безбарьерной среды – </w:t>
      </w:r>
      <w:r>
        <w:rPr>
          <w:rFonts w:ascii="Times New Roman" w:hAnsi="Times New Roman"/>
          <w:b/>
          <w:sz w:val="24"/>
          <w:szCs w:val="24"/>
        </w:rPr>
        <w:t>4 балла</w:t>
      </w:r>
    </w:p>
    <w:p w:rsidR="00C6580F" w:rsidRDefault="00C6580F" w:rsidP="00C6580F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Оригинальность архитектурных и дизайнерских решений части создания безбарьерной среды – </w:t>
      </w:r>
      <w:r>
        <w:rPr>
          <w:rFonts w:ascii="Times New Roman" w:hAnsi="Times New Roman"/>
          <w:b/>
          <w:sz w:val="24"/>
          <w:szCs w:val="24"/>
        </w:rPr>
        <w:t>2 балла</w:t>
      </w:r>
    </w:p>
    <w:p w:rsidR="00C6580F" w:rsidRDefault="00C6580F" w:rsidP="00C6580F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Экономическая целесообразность и эффективность архитектурных решений в части создания безбарьерной среды  - </w:t>
      </w:r>
      <w:r>
        <w:rPr>
          <w:rFonts w:ascii="Times New Roman" w:hAnsi="Times New Roman"/>
          <w:b/>
          <w:sz w:val="24"/>
          <w:szCs w:val="24"/>
        </w:rPr>
        <w:t>2 балла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6580F" w:rsidRDefault="00C6580F" w:rsidP="00C6580F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Инновации в предложениях по созданию безбарьерной среды  - </w:t>
      </w:r>
      <w:r>
        <w:rPr>
          <w:rFonts w:ascii="Times New Roman" w:hAnsi="Times New Roman"/>
          <w:b/>
          <w:sz w:val="24"/>
          <w:szCs w:val="24"/>
        </w:rPr>
        <w:t xml:space="preserve">2 балла </w:t>
      </w:r>
    </w:p>
    <w:p w:rsidR="00C6580F" w:rsidRPr="0022538E" w:rsidRDefault="00C6580F" w:rsidP="00C6580F">
      <w:pPr>
        <w:tabs>
          <w:tab w:val="left" w:pos="54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br/>
      </w:r>
    </w:p>
    <w:p w:rsidR="00C6580F" w:rsidRDefault="00C6580F" w:rsidP="00C6580F"/>
    <w:p w:rsidR="00361F50" w:rsidRDefault="00361F50"/>
    <w:p w:rsidR="0006410C" w:rsidRDefault="0006410C"/>
    <w:p w:rsidR="0006410C" w:rsidRDefault="0006410C" w:rsidP="0006410C">
      <w:pPr>
        <w:rPr>
          <w:rFonts w:ascii="Times New Roman" w:hAnsi="Times New Roman" w:cs="Times New Roman"/>
        </w:rPr>
      </w:pPr>
    </w:p>
    <w:p w:rsidR="0006410C" w:rsidRDefault="0006410C" w:rsidP="0006410C">
      <w:pPr>
        <w:spacing w:after="0"/>
        <w:jc w:val="right"/>
        <w:rPr>
          <w:rFonts w:ascii="Times New Roman" w:hAnsi="Times New Roman" w:cs="Times New Roman"/>
          <w:sz w:val="30"/>
          <w:szCs w:val="30"/>
        </w:rPr>
      </w:pPr>
    </w:p>
    <w:p w:rsidR="0006410C" w:rsidRPr="003A3C3D" w:rsidRDefault="0006410C" w:rsidP="0006410C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A3C3D">
        <w:rPr>
          <w:rFonts w:ascii="Times New Roman" w:hAnsi="Times New Roman" w:cs="Times New Roman"/>
          <w:b/>
          <w:sz w:val="30"/>
          <w:szCs w:val="30"/>
        </w:rPr>
        <w:t xml:space="preserve">Заявка на участие в городском смотре-конкурсе </w:t>
      </w:r>
    </w:p>
    <w:p w:rsidR="0006410C" w:rsidRDefault="0006410C" w:rsidP="0006410C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A3C3D">
        <w:rPr>
          <w:rFonts w:ascii="Times New Roman" w:hAnsi="Times New Roman" w:cs="Times New Roman"/>
          <w:b/>
          <w:sz w:val="30"/>
          <w:szCs w:val="30"/>
        </w:rPr>
        <w:t>«ГОРОД БЕЗ БАРЬЕРОВ»</w:t>
      </w:r>
    </w:p>
    <w:p w:rsidR="0006410C" w:rsidRPr="005903B4" w:rsidRDefault="0006410C" w:rsidP="0006410C">
      <w:pPr>
        <w:spacing w:after="0"/>
        <w:jc w:val="right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ОБРАЗЕЦ</w:t>
      </w:r>
    </w:p>
    <w:tbl>
      <w:tblPr>
        <w:tblStyle w:val="a8"/>
        <w:tblW w:w="9606" w:type="dxa"/>
        <w:tblLayout w:type="fixed"/>
        <w:tblLook w:val="04A0"/>
      </w:tblPr>
      <w:tblGrid>
        <w:gridCol w:w="3085"/>
        <w:gridCol w:w="1985"/>
        <w:gridCol w:w="2409"/>
        <w:gridCol w:w="2127"/>
      </w:tblGrid>
      <w:tr w:rsidR="0006410C" w:rsidTr="00C455B4">
        <w:tc>
          <w:tcPr>
            <w:tcW w:w="3085" w:type="dxa"/>
          </w:tcPr>
          <w:p w:rsidR="0006410C" w:rsidRDefault="0006410C" w:rsidP="00C45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объекта </w:t>
            </w:r>
          </w:p>
          <w:p w:rsidR="0006410C" w:rsidRPr="00C670FF" w:rsidRDefault="0006410C" w:rsidP="00C45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>(в соответствии с рубрификатором)</w:t>
            </w:r>
          </w:p>
        </w:tc>
        <w:tc>
          <w:tcPr>
            <w:tcW w:w="1985" w:type="dxa"/>
          </w:tcPr>
          <w:p w:rsidR="0006410C" w:rsidRPr="00C670FF" w:rsidRDefault="0006410C" w:rsidP="00C45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409" w:type="dxa"/>
          </w:tcPr>
          <w:p w:rsidR="0006410C" w:rsidRPr="00C670FF" w:rsidRDefault="0006410C" w:rsidP="00C45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>Адрес объекта, год постройки (реконструкции)</w:t>
            </w:r>
          </w:p>
          <w:p w:rsidR="0006410C" w:rsidRPr="00C670FF" w:rsidRDefault="0006410C" w:rsidP="00C45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</w:p>
        </w:tc>
        <w:tc>
          <w:tcPr>
            <w:tcW w:w="2127" w:type="dxa"/>
          </w:tcPr>
          <w:p w:rsidR="0006410C" w:rsidRPr="00C670FF" w:rsidRDefault="0006410C" w:rsidP="00C45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руководителя, контактный телефон</w:t>
            </w:r>
          </w:p>
        </w:tc>
      </w:tr>
      <w:tr w:rsidR="0006410C" w:rsidTr="00C455B4">
        <w:tc>
          <w:tcPr>
            <w:tcW w:w="3085" w:type="dxa"/>
          </w:tcPr>
          <w:p w:rsidR="0006410C" w:rsidRPr="00C670FF" w:rsidRDefault="0006410C" w:rsidP="00C455B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i/>
                <w:sz w:val="24"/>
                <w:szCs w:val="24"/>
              </w:rPr>
              <w:t>1.2 Здания и сооружения для здравоохранения и отдыха</w:t>
            </w:r>
          </w:p>
        </w:tc>
        <w:tc>
          <w:tcPr>
            <w:tcW w:w="1985" w:type="dxa"/>
          </w:tcPr>
          <w:p w:rsidR="0006410C" w:rsidRPr="00C670FF" w:rsidRDefault="0006410C" w:rsidP="00C455B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i/>
                <w:sz w:val="24"/>
                <w:szCs w:val="24"/>
              </w:rPr>
              <w:t>УЗ «39-я городская клиническая поликлиника»</w:t>
            </w:r>
          </w:p>
        </w:tc>
        <w:tc>
          <w:tcPr>
            <w:tcW w:w="2409" w:type="dxa"/>
          </w:tcPr>
          <w:p w:rsidR="0006410C" w:rsidRPr="00C670FF" w:rsidRDefault="0006410C" w:rsidP="00C455B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i/>
                <w:sz w:val="24"/>
                <w:szCs w:val="24"/>
              </w:rPr>
              <w:t>ул. Каролинская, 3,</w:t>
            </w:r>
          </w:p>
          <w:p w:rsidR="0006410C" w:rsidRPr="00C670FF" w:rsidRDefault="0006410C" w:rsidP="00C455B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70FF">
              <w:rPr>
                <w:rFonts w:ascii="Times New Roman" w:hAnsi="Times New Roman" w:cs="Times New Roman"/>
                <w:i/>
                <w:sz w:val="24"/>
                <w:szCs w:val="24"/>
              </w:rPr>
              <w:t>введена в эксплуатацию в 2014 году</w:t>
            </w:r>
          </w:p>
        </w:tc>
        <w:tc>
          <w:tcPr>
            <w:tcW w:w="2127" w:type="dxa"/>
          </w:tcPr>
          <w:p w:rsidR="0006410C" w:rsidRDefault="0006410C" w:rsidP="00C455B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Иванов Иван Иванович,</w:t>
            </w:r>
          </w:p>
          <w:p w:rsidR="0006410C" w:rsidRPr="00C670FF" w:rsidRDefault="0006410C" w:rsidP="00C455B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тел 8029 7500000</w:t>
            </w:r>
          </w:p>
        </w:tc>
      </w:tr>
      <w:tr w:rsidR="0006410C" w:rsidTr="00C455B4">
        <w:tc>
          <w:tcPr>
            <w:tcW w:w="3085" w:type="dxa"/>
          </w:tcPr>
          <w:p w:rsidR="0006410C" w:rsidRPr="005903B4" w:rsidRDefault="0006410C" w:rsidP="00C455B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03B4">
              <w:rPr>
                <w:rFonts w:ascii="Times New Roman" w:hAnsi="Times New Roman" w:cs="Times New Roman"/>
                <w:i/>
                <w:sz w:val="24"/>
                <w:szCs w:val="24"/>
              </w:rPr>
              <w:t>2 Жилые здания</w:t>
            </w:r>
          </w:p>
        </w:tc>
        <w:tc>
          <w:tcPr>
            <w:tcW w:w="1985" w:type="dxa"/>
          </w:tcPr>
          <w:p w:rsidR="0006410C" w:rsidRPr="000C2368" w:rsidRDefault="0006410C" w:rsidP="00C455B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06410C" w:rsidRDefault="0006410C" w:rsidP="00C455B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2368">
              <w:rPr>
                <w:rFonts w:ascii="Times New Roman" w:hAnsi="Times New Roman" w:cs="Times New Roman"/>
                <w:i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C2368">
              <w:rPr>
                <w:rFonts w:ascii="Times New Roman" w:hAnsi="Times New Roman" w:cs="Times New Roman"/>
                <w:i/>
                <w:sz w:val="24"/>
                <w:szCs w:val="24"/>
              </w:rPr>
              <w:t>Налибокская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37, подъезд 1</w:t>
            </w:r>
          </w:p>
          <w:p w:rsidR="0006410C" w:rsidRPr="000C2368" w:rsidRDefault="0006410C" w:rsidP="00C45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(устройство эл.подъемника, пандусного съезда, понижение борта, контрастная окраска), по месту жительства инвалида-колясочника Петрова И.И.</w:t>
            </w:r>
          </w:p>
        </w:tc>
        <w:tc>
          <w:tcPr>
            <w:tcW w:w="2127" w:type="dxa"/>
          </w:tcPr>
          <w:p w:rsidR="0006410C" w:rsidRPr="00AD15A5" w:rsidRDefault="0006410C" w:rsidP="00C455B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15A5">
              <w:rPr>
                <w:rFonts w:ascii="Times New Roman" w:hAnsi="Times New Roman" w:cs="Times New Roman"/>
                <w:i/>
                <w:sz w:val="24"/>
                <w:szCs w:val="24"/>
              </w:rPr>
              <w:t>УП ЖЭС-11,</w:t>
            </w:r>
          </w:p>
          <w:p w:rsidR="0006410C" w:rsidRDefault="0006410C" w:rsidP="00C455B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15A5">
              <w:rPr>
                <w:rFonts w:ascii="Times New Roman" w:hAnsi="Times New Roman" w:cs="Times New Roman"/>
                <w:i/>
                <w:sz w:val="24"/>
                <w:szCs w:val="24"/>
              </w:rPr>
              <w:t>директор Иванов Иван Петрович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06410C" w:rsidRPr="00AD15A5" w:rsidRDefault="0006410C" w:rsidP="00C455B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тел. 8029 3500000</w:t>
            </w:r>
          </w:p>
          <w:p w:rsidR="0006410C" w:rsidRDefault="0006410C" w:rsidP="00C45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10C" w:rsidRPr="000C2368" w:rsidRDefault="0006410C" w:rsidP="00C45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410C" w:rsidRDefault="0006410C"/>
    <w:sectPr w:rsidR="0006410C" w:rsidSect="00A103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BD6" w:rsidRDefault="00BF7BD6" w:rsidP="00057099">
      <w:pPr>
        <w:spacing w:after="0" w:line="240" w:lineRule="auto"/>
      </w:pPr>
      <w:r>
        <w:separator/>
      </w:r>
    </w:p>
  </w:endnote>
  <w:endnote w:type="continuationSeparator" w:id="1">
    <w:p w:rsidR="00BF7BD6" w:rsidRDefault="00BF7BD6" w:rsidP="00057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099" w:rsidRDefault="0005709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099" w:rsidRDefault="0005709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099" w:rsidRDefault="0005709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BD6" w:rsidRDefault="00BF7BD6" w:rsidP="00057099">
      <w:pPr>
        <w:spacing w:after="0" w:line="240" w:lineRule="auto"/>
      </w:pPr>
      <w:r>
        <w:separator/>
      </w:r>
    </w:p>
  </w:footnote>
  <w:footnote w:type="continuationSeparator" w:id="1">
    <w:p w:rsidR="00BF7BD6" w:rsidRDefault="00BF7BD6" w:rsidP="00057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099" w:rsidRDefault="0005709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72063"/>
      <w:docPartObj>
        <w:docPartGallery w:val="Page Numbers (Top of Page)"/>
        <w:docPartUnique/>
      </w:docPartObj>
    </w:sdtPr>
    <w:sdtContent>
      <w:p w:rsidR="00057099" w:rsidRDefault="00AA173C">
        <w:pPr>
          <w:pStyle w:val="a4"/>
          <w:jc w:val="center"/>
        </w:pPr>
        <w:fldSimple w:instr=" PAGE   \* MERGEFORMAT ">
          <w:r w:rsidR="0006410C">
            <w:rPr>
              <w:noProof/>
            </w:rPr>
            <w:t>6</w:t>
          </w:r>
        </w:fldSimple>
      </w:p>
    </w:sdtContent>
  </w:sdt>
  <w:p w:rsidR="00057099" w:rsidRDefault="0005709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099" w:rsidRDefault="0005709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5AE7"/>
    <w:multiLevelType w:val="multilevel"/>
    <w:tmpl w:val="1436A6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95" w:hanging="375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">
    <w:nsid w:val="16474EBE"/>
    <w:multiLevelType w:val="hybridMultilevel"/>
    <w:tmpl w:val="33D2687A"/>
    <w:lvl w:ilvl="0" w:tplc="91C239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30019">
      <w:start w:val="1"/>
      <w:numFmt w:val="lowerLetter"/>
      <w:lvlText w:val="%2."/>
      <w:lvlJc w:val="left"/>
      <w:pPr>
        <w:ind w:left="1440" w:hanging="360"/>
      </w:pPr>
    </w:lvl>
    <w:lvl w:ilvl="2" w:tplc="0423001B">
      <w:start w:val="1"/>
      <w:numFmt w:val="lowerRoman"/>
      <w:lvlText w:val="%3."/>
      <w:lvlJc w:val="right"/>
      <w:pPr>
        <w:ind w:left="2160" w:hanging="180"/>
      </w:pPr>
    </w:lvl>
    <w:lvl w:ilvl="3" w:tplc="0423000F">
      <w:start w:val="1"/>
      <w:numFmt w:val="decimal"/>
      <w:lvlText w:val="%4."/>
      <w:lvlJc w:val="left"/>
      <w:pPr>
        <w:ind w:left="2880" w:hanging="360"/>
      </w:pPr>
    </w:lvl>
    <w:lvl w:ilvl="4" w:tplc="04230019">
      <w:start w:val="1"/>
      <w:numFmt w:val="lowerLetter"/>
      <w:lvlText w:val="%5."/>
      <w:lvlJc w:val="left"/>
      <w:pPr>
        <w:ind w:left="3600" w:hanging="360"/>
      </w:pPr>
    </w:lvl>
    <w:lvl w:ilvl="5" w:tplc="0423001B">
      <w:start w:val="1"/>
      <w:numFmt w:val="lowerRoman"/>
      <w:lvlText w:val="%6."/>
      <w:lvlJc w:val="right"/>
      <w:pPr>
        <w:ind w:left="4320" w:hanging="180"/>
      </w:pPr>
    </w:lvl>
    <w:lvl w:ilvl="6" w:tplc="0423000F">
      <w:start w:val="1"/>
      <w:numFmt w:val="decimal"/>
      <w:lvlText w:val="%7."/>
      <w:lvlJc w:val="left"/>
      <w:pPr>
        <w:ind w:left="5040" w:hanging="360"/>
      </w:pPr>
    </w:lvl>
    <w:lvl w:ilvl="7" w:tplc="04230019">
      <w:start w:val="1"/>
      <w:numFmt w:val="lowerLetter"/>
      <w:lvlText w:val="%8."/>
      <w:lvlJc w:val="left"/>
      <w:pPr>
        <w:ind w:left="5760" w:hanging="360"/>
      </w:pPr>
    </w:lvl>
    <w:lvl w:ilvl="8" w:tplc="0423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8851F3"/>
    <w:multiLevelType w:val="multilevel"/>
    <w:tmpl w:val="12A805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33354301"/>
    <w:multiLevelType w:val="hybridMultilevel"/>
    <w:tmpl w:val="8272E72A"/>
    <w:lvl w:ilvl="0" w:tplc="776E462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1620810"/>
    <w:multiLevelType w:val="multilevel"/>
    <w:tmpl w:val="99F028DC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Times New Roman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 w:hint="default"/>
        <w:b w:val="0"/>
        <w:color w:val="000000"/>
      </w:rPr>
    </w:lvl>
  </w:abstractNum>
  <w:abstractNum w:abstractNumId="5">
    <w:nsid w:val="5F5E59D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7B727BE"/>
    <w:multiLevelType w:val="multilevel"/>
    <w:tmpl w:val="12A805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71243198"/>
    <w:multiLevelType w:val="hybridMultilevel"/>
    <w:tmpl w:val="94F279EA"/>
    <w:lvl w:ilvl="0" w:tplc="88BC39AA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6580F"/>
    <w:rsid w:val="00057099"/>
    <w:rsid w:val="0006410C"/>
    <w:rsid w:val="00075F7D"/>
    <w:rsid w:val="00166DDB"/>
    <w:rsid w:val="002C3515"/>
    <w:rsid w:val="00361F50"/>
    <w:rsid w:val="00405701"/>
    <w:rsid w:val="00533A09"/>
    <w:rsid w:val="00560629"/>
    <w:rsid w:val="005855A2"/>
    <w:rsid w:val="006C48C5"/>
    <w:rsid w:val="0086106A"/>
    <w:rsid w:val="0092001B"/>
    <w:rsid w:val="00924D15"/>
    <w:rsid w:val="009330D1"/>
    <w:rsid w:val="00A10338"/>
    <w:rsid w:val="00A453F8"/>
    <w:rsid w:val="00AA173C"/>
    <w:rsid w:val="00BC7159"/>
    <w:rsid w:val="00BF5575"/>
    <w:rsid w:val="00BF7BD6"/>
    <w:rsid w:val="00C06B50"/>
    <w:rsid w:val="00C356BC"/>
    <w:rsid w:val="00C460FD"/>
    <w:rsid w:val="00C6580F"/>
    <w:rsid w:val="00D6260C"/>
    <w:rsid w:val="00D94F5B"/>
    <w:rsid w:val="00DA7058"/>
    <w:rsid w:val="00EA79B6"/>
    <w:rsid w:val="00F655AE"/>
    <w:rsid w:val="00F94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80F"/>
    <w:pPr>
      <w:ind w:left="720"/>
      <w:contextualSpacing/>
    </w:pPr>
    <w:rPr>
      <w:rFonts w:ascii="Calibri" w:eastAsia="Calibri" w:hAnsi="Calibri" w:cs="Times New Roman"/>
      <w:lang w:val="be-BY" w:eastAsia="en-US"/>
    </w:rPr>
  </w:style>
  <w:style w:type="paragraph" w:styleId="a4">
    <w:name w:val="header"/>
    <w:basedOn w:val="a"/>
    <w:link w:val="a5"/>
    <w:uiPriority w:val="99"/>
    <w:unhideWhenUsed/>
    <w:rsid w:val="000570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7099"/>
  </w:style>
  <w:style w:type="paragraph" w:styleId="a6">
    <w:name w:val="footer"/>
    <w:basedOn w:val="a"/>
    <w:link w:val="a7"/>
    <w:uiPriority w:val="99"/>
    <w:semiHidden/>
    <w:unhideWhenUsed/>
    <w:rsid w:val="000570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57099"/>
  </w:style>
  <w:style w:type="table" w:styleId="a8">
    <w:name w:val="Table Grid"/>
    <w:basedOn w:val="a1"/>
    <w:uiPriority w:val="59"/>
    <w:rsid w:val="000641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A87B4-7B85-4F89-A96F-84BDB43B4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1326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Baturo</dc:creator>
  <cp:keywords/>
  <dc:description/>
  <cp:lastModifiedBy>Baturo</cp:lastModifiedBy>
  <cp:revision>15</cp:revision>
  <cp:lastPrinted>2015-04-24T14:04:00Z</cp:lastPrinted>
  <dcterms:created xsi:type="dcterms:W3CDTF">2015-04-02T11:07:00Z</dcterms:created>
  <dcterms:modified xsi:type="dcterms:W3CDTF">2015-04-28T14:35:00Z</dcterms:modified>
</cp:coreProperties>
</file>